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35E0A5" w14:textId="0E9E302C" w:rsidR="00735223" w:rsidRPr="00397B5C" w:rsidRDefault="00735223" w:rsidP="00735223">
      <w:pPr>
        <w:rPr>
          <w:rFonts w:asciiTheme="minorHAnsi" w:hAnsiTheme="minorHAnsi" w:cstheme="minorHAnsi"/>
          <w:sz w:val="22"/>
          <w:szCs w:val="22"/>
        </w:rPr>
        <w:sectPr w:rsidR="00735223" w:rsidRPr="00397B5C" w:rsidSect="007C19B3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 w:code="9"/>
          <w:pgMar w:top="2410" w:right="1418" w:bottom="1871" w:left="1418" w:header="340" w:footer="737" w:gutter="0"/>
          <w:cols w:space="708"/>
          <w:titlePg/>
          <w:docGrid w:linePitch="360"/>
        </w:sectPr>
      </w:pPr>
    </w:p>
    <w:p w14:paraId="60A89C30" w14:textId="0CA4C191" w:rsidR="00B77259" w:rsidRDefault="00E51F9F" w:rsidP="007C19B3">
      <w:pPr>
        <w:pStyle w:val="Naslov1"/>
        <w:spacing w:after="240"/>
        <w:jc w:val="center"/>
      </w:pPr>
      <w:r>
        <w:t>PRILOG 1</w:t>
      </w:r>
      <w:r w:rsidR="00B77259">
        <w:t>. - PONUDBENI LIST</w:t>
      </w:r>
    </w:p>
    <w:p w14:paraId="36944E22" w14:textId="635F0C93" w:rsidR="002940CF" w:rsidRPr="006921BC" w:rsidRDefault="00B77259" w:rsidP="007C19B3">
      <w:pPr>
        <w:pStyle w:val="Zaglavlje"/>
        <w:tabs>
          <w:tab w:val="clear" w:pos="4536"/>
          <w:tab w:val="clear" w:pos="9072"/>
          <w:tab w:val="left" w:pos="1301"/>
        </w:tabs>
        <w:spacing w:after="240" w:line="276" w:lineRule="auto"/>
        <w:rPr>
          <w:sz w:val="28"/>
        </w:rPr>
      </w:pP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 w:rsidR="002940CF" w:rsidRPr="006D32D3">
        <w:rPr>
          <w:b/>
          <w:sz w:val="28"/>
        </w:rPr>
        <w:t xml:space="preserve">Evidencijski broj nabave: </w:t>
      </w:r>
      <w:r w:rsidR="00E26543">
        <w:rPr>
          <w:sz w:val="28"/>
        </w:rPr>
        <w:t>KK.04.1.1.03.0111/NOJN-02</w:t>
      </w:r>
    </w:p>
    <w:tbl>
      <w:tblPr>
        <w:tblStyle w:val="Reetkatablice"/>
        <w:tblW w:w="10343" w:type="dxa"/>
        <w:tblInd w:w="-289" w:type="dxa"/>
        <w:tblLook w:val="04A0" w:firstRow="1" w:lastRow="0" w:firstColumn="1" w:lastColumn="0" w:noHBand="0" w:noVBand="1"/>
      </w:tblPr>
      <w:tblGrid>
        <w:gridCol w:w="4970"/>
        <w:gridCol w:w="2476"/>
        <w:gridCol w:w="210"/>
        <w:gridCol w:w="2687"/>
      </w:tblGrid>
      <w:tr w:rsidR="00075FCF" w:rsidRPr="00FF1363" w14:paraId="5D2ABE00" w14:textId="77777777" w:rsidTr="00075FCF">
        <w:tc>
          <w:tcPr>
            <w:tcW w:w="4970" w:type="dxa"/>
            <w:shd w:val="clear" w:color="auto" w:fill="D9D9D9" w:themeFill="background1" w:themeFillShade="D9"/>
            <w:vAlign w:val="center"/>
          </w:tcPr>
          <w:p w14:paraId="47D70597" w14:textId="77777777" w:rsidR="00075FCF" w:rsidRPr="00106F57" w:rsidRDefault="00075FCF" w:rsidP="00A43E4A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rPr>
                <w:b/>
                <w:sz w:val="22"/>
              </w:rPr>
            </w:pPr>
            <w:bookmarkStart w:id="0" w:name="_Hlk61941620"/>
            <w:r w:rsidRPr="00106F57">
              <w:rPr>
                <w:b/>
                <w:sz w:val="22"/>
              </w:rPr>
              <w:t>NAZIV I SJEDIŠTE NARUČITELJA</w:t>
            </w:r>
          </w:p>
        </w:tc>
        <w:tc>
          <w:tcPr>
            <w:tcW w:w="5373" w:type="dxa"/>
            <w:gridSpan w:val="3"/>
            <w:shd w:val="clear" w:color="auto" w:fill="D9D9D9" w:themeFill="background1" w:themeFillShade="D9"/>
          </w:tcPr>
          <w:p w14:paraId="1EFE548A" w14:textId="77777777" w:rsidR="00075FCF" w:rsidRPr="00106F57" w:rsidRDefault="00075FCF" w:rsidP="00A43E4A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jc w:val="both"/>
              <w:rPr>
                <w:b/>
                <w:sz w:val="22"/>
              </w:rPr>
            </w:pPr>
            <w:r w:rsidRPr="00106F57">
              <w:rPr>
                <w:b/>
                <w:sz w:val="22"/>
              </w:rPr>
              <w:t>Dilj d.o.o.</w:t>
            </w:r>
          </w:p>
          <w:p w14:paraId="1DFDEE14" w14:textId="77777777" w:rsidR="00075FCF" w:rsidRPr="00106F57" w:rsidRDefault="00075FCF" w:rsidP="00A43E4A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jc w:val="both"/>
              <w:rPr>
                <w:b/>
                <w:sz w:val="22"/>
              </w:rPr>
            </w:pPr>
            <w:r w:rsidRPr="00106F57">
              <w:rPr>
                <w:b/>
                <w:sz w:val="22"/>
              </w:rPr>
              <w:t>Ciglarska 33, 32100 Vinkovci, Republika Hrvatska</w:t>
            </w:r>
          </w:p>
          <w:p w14:paraId="31A334BB" w14:textId="77777777" w:rsidR="00075FCF" w:rsidRPr="00106F57" w:rsidRDefault="00075FCF" w:rsidP="00A43E4A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jc w:val="both"/>
              <w:rPr>
                <w:b/>
                <w:sz w:val="22"/>
              </w:rPr>
            </w:pPr>
            <w:r w:rsidRPr="00106F57">
              <w:rPr>
                <w:b/>
                <w:sz w:val="22"/>
              </w:rPr>
              <w:t>OIB: 60248788788</w:t>
            </w:r>
          </w:p>
        </w:tc>
      </w:tr>
      <w:tr w:rsidR="00075FCF" w:rsidRPr="00FF1363" w14:paraId="37339EDB" w14:textId="77777777" w:rsidTr="00075FCF">
        <w:tc>
          <w:tcPr>
            <w:tcW w:w="4970" w:type="dxa"/>
            <w:shd w:val="clear" w:color="auto" w:fill="D9D9D9" w:themeFill="background1" w:themeFillShade="D9"/>
            <w:vAlign w:val="center"/>
          </w:tcPr>
          <w:p w14:paraId="4BC7FE8F" w14:textId="77777777" w:rsidR="00075FCF" w:rsidRPr="00106F57" w:rsidRDefault="00075FCF" w:rsidP="00A43E4A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rPr>
                <w:b/>
                <w:sz w:val="22"/>
              </w:rPr>
            </w:pPr>
            <w:r w:rsidRPr="00106F57">
              <w:rPr>
                <w:b/>
                <w:sz w:val="22"/>
              </w:rPr>
              <w:t>PREDMET NABAVE</w:t>
            </w:r>
          </w:p>
        </w:tc>
        <w:tc>
          <w:tcPr>
            <w:tcW w:w="5373" w:type="dxa"/>
            <w:gridSpan w:val="3"/>
            <w:shd w:val="clear" w:color="auto" w:fill="D9D9D9" w:themeFill="background1" w:themeFillShade="D9"/>
          </w:tcPr>
          <w:p w14:paraId="527D97C1" w14:textId="2156CDA1" w:rsidR="00075FCF" w:rsidRPr="00106F57" w:rsidRDefault="00075FCF" w:rsidP="00A43E4A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jc w:val="both"/>
              <w:rPr>
                <w:b/>
                <w:bCs/>
                <w:color w:val="FF0000"/>
                <w:sz w:val="22"/>
              </w:rPr>
            </w:pPr>
            <w:r w:rsidRPr="00106F57">
              <w:rPr>
                <w:b/>
                <w:bCs/>
                <w:sz w:val="22"/>
                <w:szCs w:val="22"/>
              </w:rPr>
              <w:t>Električni viličari</w:t>
            </w:r>
          </w:p>
        </w:tc>
      </w:tr>
      <w:bookmarkEnd w:id="0"/>
      <w:tr w:rsidR="00075FCF" w:rsidRPr="00B0734E" w14:paraId="158A7B84" w14:textId="77777777" w:rsidTr="00075FCF">
        <w:tc>
          <w:tcPr>
            <w:tcW w:w="10343" w:type="dxa"/>
            <w:gridSpan w:val="4"/>
            <w:shd w:val="clear" w:color="auto" w:fill="D9D9D9" w:themeFill="background1" w:themeFillShade="D9"/>
            <w:vAlign w:val="center"/>
          </w:tcPr>
          <w:p w14:paraId="526205EF" w14:textId="77777777" w:rsidR="00075FCF" w:rsidRPr="00106F57" w:rsidRDefault="00075FCF" w:rsidP="00A43E4A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jc w:val="center"/>
              <w:rPr>
                <w:b/>
                <w:sz w:val="22"/>
              </w:rPr>
            </w:pPr>
            <w:r w:rsidRPr="00106F57">
              <w:rPr>
                <w:b/>
                <w:sz w:val="22"/>
              </w:rPr>
              <w:t>PODACI O PONUDITELJU</w:t>
            </w:r>
          </w:p>
        </w:tc>
      </w:tr>
      <w:tr w:rsidR="00075FCF" w14:paraId="16672D78" w14:textId="77777777" w:rsidTr="00075FCF">
        <w:trPr>
          <w:trHeight w:val="567"/>
        </w:trPr>
        <w:tc>
          <w:tcPr>
            <w:tcW w:w="4970" w:type="dxa"/>
            <w:vAlign w:val="center"/>
          </w:tcPr>
          <w:p w14:paraId="7CB13AAF" w14:textId="77777777" w:rsidR="00075FCF" w:rsidRPr="00106F57" w:rsidRDefault="00075FCF" w:rsidP="00A43E4A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rPr>
                <w:bCs/>
                <w:sz w:val="22"/>
              </w:rPr>
            </w:pPr>
            <w:r w:rsidRPr="00106F57">
              <w:rPr>
                <w:bCs/>
                <w:sz w:val="22"/>
              </w:rPr>
              <w:t>Naziv Ponuditelja</w:t>
            </w:r>
          </w:p>
        </w:tc>
        <w:tc>
          <w:tcPr>
            <w:tcW w:w="5373" w:type="dxa"/>
            <w:gridSpan w:val="3"/>
          </w:tcPr>
          <w:p w14:paraId="1B25DB9F" w14:textId="77777777" w:rsidR="00075FCF" w:rsidRPr="00106F57" w:rsidRDefault="00075FCF" w:rsidP="00075FCF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jc w:val="both"/>
              <w:rPr>
                <w:sz w:val="22"/>
              </w:rPr>
            </w:pPr>
          </w:p>
        </w:tc>
      </w:tr>
      <w:tr w:rsidR="00075FCF" w14:paraId="156B5C8D" w14:textId="77777777" w:rsidTr="00075FCF">
        <w:trPr>
          <w:trHeight w:val="567"/>
        </w:trPr>
        <w:tc>
          <w:tcPr>
            <w:tcW w:w="4970" w:type="dxa"/>
            <w:vAlign w:val="center"/>
          </w:tcPr>
          <w:p w14:paraId="0F480BBF" w14:textId="77777777" w:rsidR="00075FCF" w:rsidRPr="00106F57" w:rsidRDefault="00075FCF" w:rsidP="00A43E4A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rPr>
                <w:bCs/>
                <w:sz w:val="22"/>
              </w:rPr>
            </w:pPr>
            <w:r w:rsidRPr="00106F57">
              <w:rPr>
                <w:bCs/>
                <w:sz w:val="22"/>
              </w:rPr>
              <w:t>Adresa Ponuditelja</w:t>
            </w:r>
          </w:p>
        </w:tc>
        <w:tc>
          <w:tcPr>
            <w:tcW w:w="5373" w:type="dxa"/>
            <w:gridSpan w:val="3"/>
          </w:tcPr>
          <w:p w14:paraId="0954CDE4" w14:textId="77777777" w:rsidR="00075FCF" w:rsidRPr="00106F57" w:rsidRDefault="00075FCF" w:rsidP="00075FCF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jc w:val="both"/>
              <w:rPr>
                <w:sz w:val="22"/>
              </w:rPr>
            </w:pPr>
          </w:p>
        </w:tc>
      </w:tr>
      <w:tr w:rsidR="00075FCF" w14:paraId="76D35BAA" w14:textId="77777777" w:rsidTr="007C19B3">
        <w:trPr>
          <w:trHeight w:val="439"/>
        </w:trPr>
        <w:tc>
          <w:tcPr>
            <w:tcW w:w="4970" w:type="dxa"/>
            <w:vAlign w:val="center"/>
          </w:tcPr>
          <w:p w14:paraId="52CA53F4" w14:textId="2847D107" w:rsidR="00075FCF" w:rsidRPr="00106F57" w:rsidRDefault="00075FCF" w:rsidP="007C19B3">
            <w:pPr>
              <w:pStyle w:val="Tekstfusnote"/>
              <w:spacing w:line="276" w:lineRule="auto"/>
              <w:rPr>
                <w:bCs/>
                <w:sz w:val="22"/>
                <w:szCs w:val="24"/>
              </w:rPr>
            </w:pPr>
            <w:r w:rsidRPr="00106F57">
              <w:rPr>
                <w:bCs/>
                <w:sz w:val="22"/>
                <w:szCs w:val="24"/>
              </w:rPr>
              <w:t xml:space="preserve">OIB </w:t>
            </w:r>
          </w:p>
        </w:tc>
        <w:tc>
          <w:tcPr>
            <w:tcW w:w="5373" w:type="dxa"/>
            <w:gridSpan w:val="3"/>
          </w:tcPr>
          <w:p w14:paraId="7DD1DB34" w14:textId="77777777" w:rsidR="00075FCF" w:rsidRPr="00106F57" w:rsidRDefault="00075FCF" w:rsidP="00075FCF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jc w:val="both"/>
              <w:rPr>
                <w:sz w:val="22"/>
              </w:rPr>
            </w:pPr>
          </w:p>
        </w:tc>
      </w:tr>
      <w:tr w:rsidR="00075FCF" w14:paraId="349898EF" w14:textId="77777777" w:rsidTr="007C19B3">
        <w:trPr>
          <w:trHeight w:val="417"/>
        </w:trPr>
        <w:tc>
          <w:tcPr>
            <w:tcW w:w="4970" w:type="dxa"/>
            <w:vAlign w:val="center"/>
          </w:tcPr>
          <w:p w14:paraId="257079AD" w14:textId="77777777" w:rsidR="00075FCF" w:rsidRPr="00106F57" w:rsidRDefault="00075FCF" w:rsidP="00A43E4A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rPr>
                <w:bCs/>
                <w:sz w:val="22"/>
              </w:rPr>
            </w:pPr>
            <w:r w:rsidRPr="00106F57">
              <w:rPr>
                <w:bCs/>
                <w:sz w:val="22"/>
              </w:rPr>
              <w:t>Broj računa (IBAN)</w:t>
            </w:r>
          </w:p>
        </w:tc>
        <w:tc>
          <w:tcPr>
            <w:tcW w:w="5373" w:type="dxa"/>
            <w:gridSpan w:val="3"/>
          </w:tcPr>
          <w:p w14:paraId="66F8B17F" w14:textId="77777777" w:rsidR="00075FCF" w:rsidRPr="00106F57" w:rsidRDefault="00075FCF" w:rsidP="00A43E4A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jc w:val="both"/>
              <w:rPr>
                <w:sz w:val="22"/>
              </w:rPr>
            </w:pPr>
          </w:p>
          <w:p w14:paraId="6DBE3232" w14:textId="77777777" w:rsidR="00075FCF" w:rsidRPr="00106F57" w:rsidRDefault="00075FCF" w:rsidP="00A43E4A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jc w:val="both"/>
              <w:rPr>
                <w:sz w:val="22"/>
              </w:rPr>
            </w:pPr>
          </w:p>
        </w:tc>
      </w:tr>
      <w:tr w:rsidR="00075FCF" w14:paraId="355297A1" w14:textId="77777777" w:rsidTr="00075FCF">
        <w:tc>
          <w:tcPr>
            <w:tcW w:w="4970" w:type="dxa"/>
            <w:vAlign w:val="center"/>
          </w:tcPr>
          <w:p w14:paraId="5D2FCA89" w14:textId="77777777" w:rsidR="00075FCF" w:rsidRPr="00106F57" w:rsidRDefault="00075FCF" w:rsidP="00A43E4A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rPr>
                <w:bCs/>
                <w:sz w:val="22"/>
              </w:rPr>
            </w:pPr>
            <w:r w:rsidRPr="00106F57">
              <w:rPr>
                <w:bCs/>
                <w:sz w:val="22"/>
              </w:rPr>
              <w:t>Ponuditelj je u sustavu PDV-a (zaokružiti)</w:t>
            </w:r>
          </w:p>
        </w:tc>
        <w:tc>
          <w:tcPr>
            <w:tcW w:w="2476" w:type="dxa"/>
            <w:vAlign w:val="center"/>
          </w:tcPr>
          <w:p w14:paraId="0D79CF13" w14:textId="77777777" w:rsidR="00075FCF" w:rsidRPr="00106F57" w:rsidRDefault="00075FCF" w:rsidP="00A43E4A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jc w:val="center"/>
              <w:rPr>
                <w:sz w:val="22"/>
              </w:rPr>
            </w:pPr>
            <w:r w:rsidRPr="00106F57">
              <w:rPr>
                <w:sz w:val="22"/>
              </w:rPr>
              <w:t>DA</w:t>
            </w:r>
          </w:p>
        </w:tc>
        <w:tc>
          <w:tcPr>
            <w:tcW w:w="2897" w:type="dxa"/>
            <w:gridSpan w:val="2"/>
            <w:vAlign w:val="center"/>
          </w:tcPr>
          <w:p w14:paraId="1509D58F" w14:textId="77777777" w:rsidR="00075FCF" w:rsidRPr="00106F57" w:rsidRDefault="00075FCF" w:rsidP="00A43E4A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jc w:val="center"/>
              <w:rPr>
                <w:sz w:val="22"/>
              </w:rPr>
            </w:pPr>
            <w:r w:rsidRPr="00106F57">
              <w:rPr>
                <w:sz w:val="22"/>
              </w:rPr>
              <w:t>NE</w:t>
            </w:r>
          </w:p>
        </w:tc>
      </w:tr>
      <w:tr w:rsidR="00075FCF" w14:paraId="17E2991D" w14:textId="77777777" w:rsidTr="00075FCF">
        <w:tc>
          <w:tcPr>
            <w:tcW w:w="4970" w:type="dxa"/>
            <w:vAlign w:val="center"/>
          </w:tcPr>
          <w:p w14:paraId="3C8FDCAC" w14:textId="77777777" w:rsidR="00075FCF" w:rsidRPr="00106F57" w:rsidRDefault="00075FCF" w:rsidP="00A43E4A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rPr>
                <w:bCs/>
                <w:sz w:val="22"/>
              </w:rPr>
            </w:pPr>
            <w:r w:rsidRPr="00106F57">
              <w:rPr>
                <w:bCs/>
                <w:sz w:val="22"/>
              </w:rPr>
              <w:t>Adresa za dostavu pošte</w:t>
            </w:r>
          </w:p>
        </w:tc>
        <w:tc>
          <w:tcPr>
            <w:tcW w:w="5373" w:type="dxa"/>
            <w:gridSpan w:val="3"/>
          </w:tcPr>
          <w:p w14:paraId="76117C83" w14:textId="77777777" w:rsidR="00075FCF" w:rsidRPr="00106F57" w:rsidRDefault="00075FCF" w:rsidP="00A43E4A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jc w:val="both"/>
              <w:rPr>
                <w:sz w:val="22"/>
              </w:rPr>
            </w:pPr>
          </w:p>
        </w:tc>
      </w:tr>
      <w:tr w:rsidR="00075FCF" w14:paraId="07B22AA5" w14:textId="77777777" w:rsidTr="00075FCF">
        <w:tc>
          <w:tcPr>
            <w:tcW w:w="4970" w:type="dxa"/>
            <w:vAlign w:val="center"/>
          </w:tcPr>
          <w:p w14:paraId="6B18BA2F" w14:textId="77777777" w:rsidR="00075FCF" w:rsidRPr="00106F57" w:rsidRDefault="00075FCF" w:rsidP="00A43E4A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rPr>
                <w:bCs/>
                <w:sz w:val="22"/>
              </w:rPr>
            </w:pPr>
            <w:r w:rsidRPr="00106F57">
              <w:rPr>
                <w:bCs/>
                <w:sz w:val="22"/>
              </w:rPr>
              <w:t>Adresa e-pošte</w:t>
            </w:r>
          </w:p>
        </w:tc>
        <w:tc>
          <w:tcPr>
            <w:tcW w:w="5373" w:type="dxa"/>
            <w:gridSpan w:val="3"/>
          </w:tcPr>
          <w:p w14:paraId="2EAB964F" w14:textId="77777777" w:rsidR="00075FCF" w:rsidRPr="00106F57" w:rsidRDefault="00075FCF" w:rsidP="00A43E4A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jc w:val="both"/>
              <w:rPr>
                <w:sz w:val="22"/>
              </w:rPr>
            </w:pPr>
          </w:p>
        </w:tc>
      </w:tr>
      <w:tr w:rsidR="00075FCF" w14:paraId="5941A9C0" w14:textId="77777777" w:rsidTr="00075FCF">
        <w:tc>
          <w:tcPr>
            <w:tcW w:w="4970" w:type="dxa"/>
            <w:vAlign w:val="center"/>
          </w:tcPr>
          <w:p w14:paraId="591ABC87" w14:textId="77777777" w:rsidR="00075FCF" w:rsidRPr="00106F57" w:rsidRDefault="00075FCF" w:rsidP="00A43E4A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rPr>
                <w:bCs/>
                <w:sz w:val="22"/>
              </w:rPr>
            </w:pPr>
            <w:r w:rsidRPr="00106F57">
              <w:rPr>
                <w:bCs/>
                <w:sz w:val="22"/>
              </w:rPr>
              <w:t>Kontakt osoba Ponuditelja</w:t>
            </w:r>
          </w:p>
        </w:tc>
        <w:tc>
          <w:tcPr>
            <w:tcW w:w="5373" w:type="dxa"/>
            <w:gridSpan w:val="3"/>
          </w:tcPr>
          <w:p w14:paraId="71BF76E8" w14:textId="77777777" w:rsidR="00075FCF" w:rsidRPr="00106F57" w:rsidRDefault="00075FCF" w:rsidP="00A43E4A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jc w:val="both"/>
              <w:rPr>
                <w:sz w:val="22"/>
              </w:rPr>
            </w:pPr>
          </w:p>
        </w:tc>
      </w:tr>
      <w:tr w:rsidR="00075FCF" w14:paraId="5784ABB0" w14:textId="77777777" w:rsidTr="00075FCF">
        <w:tc>
          <w:tcPr>
            <w:tcW w:w="4970" w:type="dxa"/>
            <w:vAlign w:val="center"/>
          </w:tcPr>
          <w:p w14:paraId="471A142D" w14:textId="77777777" w:rsidR="00075FCF" w:rsidRPr="00106F57" w:rsidRDefault="00075FCF" w:rsidP="00A43E4A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rPr>
                <w:bCs/>
                <w:sz w:val="22"/>
              </w:rPr>
            </w:pPr>
            <w:r w:rsidRPr="00106F57">
              <w:rPr>
                <w:bCs/>
                <w:sz w:val="22"/>
              </w:rPr>
              <w:t>Broj telefona</w:t>
            </w:r>
          </w:p>
        </w:tc>
        <w:tc>
          <w:tcPr>
            <w:tcW w:w="5373" w:type="dxa"/>
            <w:gridSpan w:val="3"/>
          </w:tcPr>
          <w:p w14:paraId="4E84CBA1" w14:textId="77777777" w:rsidR="00075FCF" w:rsidRPr="00106F57" w:rsidRDefault="00075FCF" w:rsidP="00A43E4A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jc w:val="both"/>
              <w:rPr>
                <w:sz w:val="22"/>
              </w:rPr>
            </w:pPr>
          </w:p>
        </w:tc>
      </w:tr>
      <w:tr w:rsidR="007C19B3" w14:paraId="52D0456B" w14:textId="77777777" w:rsidTr="00925062">
        <w:tc>
          <w:tcPr>
            <w:tcW w:w="4970" w:type="dxa"/>
            <w:vAlign w:val="center"/>
          </w:tcPr>
          <w:p w14:paraId="19704C6C" w14:textId="0D09AEE2" w:rsidR="007C19B3" w:rsidRPr="00106F57" w:rsidRDefault="007C19B3" w:rsidP="00A43E4A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rPr>
                <w:bCs/>
                <w:sz w:val="22"/>
              </w:rPr>
            </w:pPr>
            <w:r w:rsidRPr="00106F57">
              <w:rPr>
                <w:bCs/>
                <w:sz w:val="22"/>
              </w:rPr>
              <w:t>Jamstvo za ozbiljnost ponude (zaokružiti)</w:t>
            </w:r>
          </w:p>
        </w:tc>
        <w:tc>
          <w:tcPr>
            <w:tcW w:w="2686" w:type="dxa"/>
            <w:gridSpan w:val="2"/>
          </w:tcPr>
          <w:p w14:paraId="74A8A8D8" w14:textId="1EF4B60D" w:rsidR="007C19B3" w:rsidRPr="00106F57" w:rsidRDefault="007C19B3" w:rsidP="007C19B3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jc w:val="center"/>
              <w:rPr>
                <w:sz w:val="22"/>
              </w:rPr>
            </w:pPr>
            <w:r w:rsidRPr="00106F57">
              <w:rPr>
                <w:sz w:val="22"/>
              </w:rPr>
              <w:t>ZADUŽNICA</w:t>
            </w:r>
          </w:p>
        </w:tc>
        <w:tc>
          <w:tcPr>
            <w:tcW w:w="2687" w:type="dxa"/>
          </w:tcPr>
          <w:p w14:paraId="04307A4B" w14:textId="2CF8E2FF" w:rsidR="007C19B3" w:rsidRPr="00106F57" w:rsidRDefault="007C19B3" w:rsidP="007C19B3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jc w:val="center"/>
              <w:rPr>
                <w:sz w:val="22"/>
              </w:rPr>
            </w:pPr>
            <w:r w:rsidRPr="00106F57">
              <w:rPr>
                <w:sz w:val="22"/>
              </w:rPr>
              <w:t>POLOG</w:t>
            </w:r>
          </w:p>
        </w:tc>
      </w:tr>
      <w:tr w:rsidR="007C19B3" w14:paraId="62AF171B" w14:textId="77777777" w:rsidTr="007C19B3">
        <w:tc>
          <w:tcPr>
            <w:tcW w:w="4970" w:type="dxa"/>
            <w:vAlign w:val="center"/>
          </w:tcPr>
          <w:p w14:paraId="436FAF73" w14:textId="166C89B7" w:rsidR="007C19B3" w:rsidRPr="00106F57" w:rsidRDefault="007C19B3" w:rsidP="00A43E4A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rPr>
                <w:bCs/>
                <w:sz w:val="22"/>
              </w:rPr>
            </w:pPr>
            <w:r w:rsidRPr="00106F57">
              <w:rPr>
                <w:bCs/>
                <w:sz w:val="22"/>
              </w:rPr>
              <w:t>Ponuditelj traži isplatu predujma (</w:t>
            </w:r>
            <w:proofErr w:type="spellStart"/>
            <w:r w:rsidRPr="00106F57">
              <w:rPr>
                <w:bCs/>
                <w:sz w:val="22"/>
              </w:rPr>
              <w:t>max</w:t>
            </w:r>
            <w:proofErr w:type="spellEnd"/>
            <w:r w:rsidRPr="00106F57">
              <w:rPr>
                <w:bCs/>
                <w:sz w:val="22"/>
              </w:rPr>
              <w:t>. 20%) – (zaokružiti)</w:t>
            </w:r>
          </w:p>
        </w:tc>
        <w:tc>
          <w:tcPr>
            <w:tcW w:w="2686" w:type="dxa"/>
            <w:gridSpan w:val="2"/>
            <w:vAlign w:val="center"/>
          </w:tcPr>
          <w:p w14:paraId="10C829B5" w14:textId="2F854A81" w:rsidR="007C19B3" w:rsidRPr="00106F57" w:rsidRDefault="007C19B3" w:rsidP="007C19B3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jc w:val="center"/>
              <w:rPr>
                <w:sz w:val="22"/>
              </w:rPr>
            </w:pPr>
            <w:r w:rsidRPr="00106F57">
              <w:rPr>
                <w:sz w:val="22"/>
              </w:rPr>
              <w:t>DA    ______ %</w:t>
            </w:r>
          </w:p>
        </w:tc>
        <w:tc>
          <w:tcPr>
            <w:tcW w:w="2687" w:type="dxa"/>
            <w:vAlign w:val="center"/>
          </w:tcPr>
          <w:p w14:paraId="2EAA9F54" w14:textId="27881101" w:rsidR="007C19B3" w:rsidRPr="00106F57" w:rsidRDefault="007C19B3" w:rsidP="007C19B3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jc w:val="center"/>
              <w:rPr>
                <w:sz w:val="22"/>
              </w:rPr>
            </w:pPr>
            <w:r w:rsidRPr="00106F57">
              <w:rPr>
                <w:sz w:val="22"/>
              </w:rPr>
              <w:t>NE</w:t>
            </w:r>
          </w:p>
        </w:tc>
      </w:tr>
      <w:tr w:rsidR="007C19B3" w14:paraId="7A48FEE7" w14:textId="77777777" w:rsidTr="00075FCF">
        <w:tc>
          <w:tcPr>
            <w:tcW w:w="4970" w:type="dxa"/>
            <w:vAlign w:val="center"/>
          </w:tcPr>
          <w:p w14:paraId="49955883" w14:textId="40F6798B" w:rsidR="007C19B3" w:rsidRPr="00106F57" w:rsidRDefault="007C19B3" w:rsidP="00A43E4A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rPr>
                <w:bCs/>
                <w:sz w:val="22"/>
              </w:rPr>
            </w:pPr>
            <w:r w:rsidRPr="00106F57">
              <w:rPr>
                <w:bCs/>
                <w:sz w:val="22"/>
              </w:rPr>
              <w:t>Rok i paritet (</w:t>
            </w:r>
            <w:proofErr w:type="spellStart"/>
            <w:r w:rsidRPr="00106F57">
              <w:rPr>
                <w:bCs/>
                <w:sz w:val="22"/>
              </w:rPr>
              <w:t>Incoterms</w:t>
            </w:r>
            <w:proofErr w:type="spellEnd"/>
            <w:r w:rsidRPr="00106F57">
              <w:rPr>
                <w:bCs/>
                <w:sz w:val="22"/>
              </w:rPr>
              <w:t>® 2020.) isporuke</w:t>
            </w:r>
          </w:p>
        </w:tc>
        <w:tc>
          <w:tcPr>
            <w:tcW w:w="5373" w:type="dxa"/>
            <w:gridSpan w:val="3"/>
          </w:tcPr>
          <w:p w14:paraId="01718005" w14:textId="77777777" w:rsidR="007C19B3" w:rsidRPr="00106F57" w:rsidRDefault="007C19B3" w:rsidP="00A43E4A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jc w:val="both"/>
              <w:rPr>
                <w:sz w:val="22"/>
              </w:rPr>
            </w:pPr>
          </w:p>
        </w:tc>
      </w:tr>
      <w:tr w:rsidR="00AF1888" w14:paraId="7BC353A4" w14:textId="77777777" w:rsidTr="00AF1888">
        <w:tc>
          <w:tcPr>
            <w:tcW w:w="4970" w:type="dxa"/>
            <w:vAlign w:val="center"/>
          </w:tcPr>
          <w:p w14:paraId="657F6101" w14:textId="2FC76922" w:rsidR="00AF1888" w:rsidRPr="00106F57" w:rsidRDefault="00AF1888" w:rsidP="00AF1888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rPr>
                <w:bCs/>
                <w:sz w:val="22"/>
              </w:rPr>
            </w:pPr>
            <w:r>
              <w:rPr>
                <w:bCs/>
                <w:sz w:val="22"/>
              </w:rPr>
              <w:t>Sadržaj ponude</w:t>
            </w:r>
            <w:bookmarkStart w:id="1" w:name="_GoBack"/>
            <w:bookmarkEnd w:id="1"/>
            <w:r>
              <w:rPr>
                <w:bCs/>
                <w:sz w:val="22"/>
              </w:rPr>
              <w:t xml:space="preserve"> i numerirane stranice ponude</w:t>
            </w:r>
          </w:p>
        </w:tc>
        <w:tc>
          <w:tcPr>
            <w:tcW w:w="2686" w:type="dxa"/>
            <w:gridSpan w:val="2"/>
            <w:vAlign w:val="center"/>
          </w:tcPr>
          <w:p w14:paraId="07A326BC" w14:textId="1911A276" w:rsidR="00AF1888" w:rsidRPr="00106F57" w:rsidRDefault="00AF1888" w:rsidP="00AF1888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jc w:val="center"/>
              <w:rPr>
                <w:sz w:val="22"/>
              </w:rPr>
            </w:pPr>
            <w:r>
              <w:rPr>
                <w:sz w:val="22"/>
              </w:rPr>
              <w:t>DA</w:t>
            </w:r>
          </w:p>
        </w:tc>
        <w:tc>
          <w:tcPr>
            <w:tcW w:w="2687" w:type="dxa"/>
            <w:vAlign w:val="center"/>
          </w:tcPr>
          <w:p w14:paraId="62B95A1F" w14:textId="54924A21" w:rsidR="00AF1888" w:rsidRPr="00106F57" w:rsidRDefault="00AF1888" w:rsidP="00AF1888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jc w:val="center"/>
              <w:rPr>
                <w:sz w:val="22"/>
              </w:rPr>
            </w:pPr>
            <w:r>
              <w:rPr>
                <w:sz w:val="22"/>
              </w:rPr>
              <w:t>NE</w:t>
            </w:r>
          </w:p>
        </w:tc>
      </w:tr>
      <w:tr w:rsidR="00075FCF" w14:paraId="14897557" w14:textId="77777777" w:rsidTr="00075FCF">
        <w:tc>
          <w:tcPr>
            <w:tcW w:w="10343" w:type="dxa"/>
            <w:gridSpan w:val="4"/>
            <w:shd w:val="clear" w:color="auto" w:fill="D9D9D9" w:themeFill="background1" w:themeFillShade="D9"/>
            <w:vAlign w:val="center"/>
          </w:tcPr>
          <w:p w14:paraId="0D79CBBB" w14:textId="14A5F2A4" w:rsidR="00075FCF" w:rsidRPr="00106F57" w:rsidRDefault="00075FCF" w:rsidP="00D30942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jc w:val="center"/>
              <w:rPr>
                <w:sz w:val="22"/>
              </w:rPr>
            </w:pPr>
            <w:r w:rsidRPr="00106F57">
              <w:rPr>
                <w:b/>
                <w:sz w:val="22"/>
              </w:rPr>
              <w:t>CIJENA PONUDE</w:t>
            </w:r>
          </w:p>
        </w:tc>
      </w:tr>
      <w:tr w:rsidR="00075FCF" w14:paraId="2DB9A6CD" w14:textId="121EB405" w:rsidTr="00075FCF">
        <w:tc>
          <w:tcPr>
            <w:tcW w:w="4970" w:type="dxa"/>
            <w:vAlign w:val="center"/>
          </w:tcPr>
          <w:p w14:paraId="464E59EC" w14:textId="77777777" w:rsidR="00075FCF" w:rsidRPr="00106F57" w:rsidRDefault="00075FCF" w:rsidP="00D30942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rPr>
                <w:b/>
                <w:sz w:val="22"/>
              </w:rPr>
            </w:pPr>
            <w:r w:rsidRPr="00106F57">
              <w:rPr>
                <w:b/>
                <w:sz w:val="22"/>
              </w:rPr>
              <w:t>Cijena ponude bez PDV-a</w:t>
            </w:r>
          </w:p>
        </w:tc>
        <w:tc>
          <w:tcPr>
            <w:tcW w:w="5373" w:type="dxa"/>
            <w:gridSpan w:val="3"/>
            <w:vAlign w:val="center"/>
          </w:tcPr>
          <w:p w14:paraId="78674B1E" w14:textId="608AC256" w:rsidR="00075FCF" w:rsidRPr="00106F57" w:rsidRDefault="00075FCF" w:rsidP="00A43E4A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jc w:val="center"/>
              <w:rPr>
                <w:b/>
                <w:sz w:val="22"/>
              </w:rPr>
            </w:pPr>
          </w:p>
        </w:tc>
      </w:tr>
      <w:tr w:rsidR="00075FCF" w14:paraId="3D0AD30C" w14:textId="77777777" w:rsidTr="00075FCF">
        <w:tc>
          <w:tcPr>
            <w:tcW w:w="4970" w:type="dxa"/>
            <w:vAlign w:val="center"/>
          </w:tcPr>
          <w:p w14:paraId="4640C556" w14:textId="11345C1A" w:rsidR="00075FCF" w:rsidRPr="00106F57" w:rsidRDefault="00075FCF" w:rsidP="00A43E4A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rPr>
                <w:b/>
                <w:sz w:val="22"/>
              </w:rPr>
            </w:pPr>
            <w:r w:rsidRPr="00106F57">
              <w:rPr>
                <w:b/>
                <w:sz w:val="22"/>
              </w:rPr>
              <w:t>Iznos PDV-a</w:t>
            </w:r>
          </w:p>
        </w:tc>
        <w:tc>
          <w:tcPr>
            <w:tcW w:w="5373" w:type="dxa"/>
            <w:gridSpan w:val="3"/>
          </w:tcPr>
          <w:p w14:paraId="3DDF5D4B" w14:textId="77777777" w:rsidR="00075FCF" w:rsidRPr="00106F57" w:rsidRDefault="00075FCF" w:rsidP="00A43E4A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jc w:val="right"/>
              <w:rPr>
                <w:sz w:val="22"/>
              </w:rPr>
            </w:pPr>
          </w:p>
        </w:tc>
      </w:tr>
      <w:tr w:rsidR="00075FCF" w14:paraId="02B848C1" w14:textId="77777777" w:rsidTr="00075FCF">
        <w:tc>
          <w:tcPr>
            <w:tcW w:w="4970" w:type="dxa"/>
            <w:vAlign w:val="center"/>
          </w:tcPr>
          <w:p w14:paraId="634F542A" w14:textId="362B73C2" w:rsidR="00075FCF" w:rsidRPr="00106F57" w:rsidRDefault="00075FCF" w:rsidP="00A43E4A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rPr>
                <w:b/>
                <w:sz w:val="22"/>
              </w:rPr>
            </w:pPr>
            <w:r w:rsidRPr="00106F57">
              <w:rPr>
                <w:b/>
                <w:sz w:val="22"/>
              </w:rPr>
              <w:t>Cijena ponude s PDV-om</w:t>
            </w:r>
          </w:p>
        </w:tc>
        <w:tc>
          <w:tcPr>
            <w:tcW w:w="5373" w:type="dxa"/>
            <w:gridSpan w:val="3"/>
          </w:tcPr>
          <w:p w14:paraId="755CC32B" w14:textId="77777777" w:rsidR="00075FCF" w:rsidRPr="00106F57" w:rsidRDefault="00075FCF" w:rsidP="00A43E4A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jc w:val="right"/>
              <w:rPr>
                <w:sz w:val="22"/>
              </w:rPr>
            </w:pPr>
          </w:p>
        </w:tc>
      </w:tr>
    </w:tbl>
    <w:p w14:paraId="18888C5C" w14:textId="65100433" w:rsidR="00B77259" w:rsidRDefault="00B77259" w:rsidP="00B77259">
      <w:pPr>
        <w:rPr>
          <w:b/>
        </w:rPr>
      </w:pPr>
    </w:p>
    <w:p w14:paraId="497D5A65" w14:textId="77B47A2F" w:rsidR="00B77259" w:rsidRDefault="00B77259" w:rsidP="00B77259">
      <w:pPr>
        <w:pStyle w:val="Zaglavlje"/>
        <w:tabs>
          <w:tab w:val="clear" w:pos="4536"/>
          <w:tab w:val="clear" w:pos="9072"/>
          <w:tab w:val="left" w:pos="1301"/>
        </w:tabs>
        <w:spacing w:line="276" w:lineRule="auto"/>
        <w:jc w:val="both"/>
      </w:pPr>
      <w:bookmarkStart w:id="2" w:name="_Hlk61942387"/>
      <w:r w:rsidRPr="006332D5">
        <w:rPr>
          <w:b/>
        </w:rPr>
        <w:t>Rok valjanosti ponude:</w:t>
      </w:r>
      <w:r>
        <w:t xml:space="preserve"> </w:t>
      </w:r>
      <w:r w:rsidRPr="00DF4007">
        <w:rPr>
          <w:u w:val="single"/>
        </w:rPr>
        <w:t xml:space="preserve">          </w:t>
      </w:r>
      <w:r w:rsidR="00D30942">
        <w:rPr>
          <w:u w:val="single"/>
        </w:rPr>
        <w:t xml:space="preserve">          </w:t>
      </w:r>
      <w:r w:rsidR="00D30942">
        <w:t xml:space="preserve"> dana</w:t>
      </w:r>
      <w:r w:rsidR="00297691">
        <w:t xml:space="preserve"> (najmanje </w:t>
      </w:r>
      <w:r w:rsidR="007C19B3">
        <w:t>dvadeset</w:t>
      </w:r>
      <w:r w:rsidRPr="00496F2C">
        <w:t xml:space="preserve"> (</w:t>
      </w:r>
      <w:r w:rsidR="007C19B3">
        <w:t>2</w:t>
      </w:r>
      <w:r w:rsidRPr="00496F2C">
        <w:t>0) dana od dana isteka roka za dostavu ponuda</w:t>
      </w:r>
      <w:r>
        <w:t>).</w:t>
      </w:r>
    </w:p>
    <w:p w14:paraId="6901BEA3" w14:textId="77777777" w:rsidR="00B77259" w:rsidRDefault="00B77259" w:rsidP="00B77259">
      <w:pPr>
        <w:pStyle w:val="Zaglavlje"/>
        <w:tabs>
          <w:tab w:val="clear" w:pos="4536"/>
          <w:tab w:val="clear" w:pos="9072"/>
          <w:tab w:val="left" w:pos="1301"/>
        </w:tabs>
        <w:spacing w:line="276" w:lineRule="auto"/>
        <w:jc w:val="both"/>
      </w:pPr>
    </w:p>
    <w:p w14:paraId="02FB6D47" w14:textId="77777777" w:rsidR="00B77259" w:rsidRDefault="00B77259" w:rsidP="00B77259">
      <w:pPr>
        <w:spacing w:line="276" w:lineRule="auto"/>
      </w:pPr>
    </w:p>
    <w:p w14:paraId="7BDB7411" w14:textId="0352FEEE" w:rsidR="00FB51F2" w:rsidRPr="00397B5C" w:rsidRDefault="00B77259" w:rsidP="00B77259">
      <w:pPr>
        <w:rPr>
          <w:rFonts w:asciiTheme="minorHAnsi" w:hAnsiTheme="minorHAnsi" w:cstheme="minorHAnsi"/>
          <w:sz w:val="22"/>
          <w:szCs w:val="22"/>
        </w:rPr>
      </w:pPr>
      <w:r>
        <w:t>Datum: _____________</w:t>
      </w:r>
      <w:r>
        <w:tab/>
      </w:r>
      <w:r>
        <w:tab/>
      </w:r>
      <w:r>
        <w:tab/>
      </w:r>
      <w:r>
        <w:tab/>
        <w:t>M.P.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______________________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(potpis ovlaštene osobe)</w:t>
      </w:r>
      <w:bookmarkEnd w:id="2"/>
    </w:p>
    <w:sectPr w:rsidR="00FB51F2" w:rsidRPr="00397B5C" w:rsidSect="00BE3455">
      <w:headerReference w:type="first" r:id="rId14"/>
      <w:type w:val="continuous"/>
      <w:pgSz w:w="11906" w:h="16838" w:code="9"/>
      <w:pgMar w:top="1418" w:right="1418" w:bottom="1871" w:left="1418" w:header="340" w:footer="7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A46A9F" w14:textId="77777777" w:rsidR="001837B6" w:rsidRDefault="001837B6" w:rsidP="000C480B">
      <w:r>
        <w:separator/>
      </w:r>
    </w:p>
  </w:endnote>
  <w:endnote w:type="continuationSeparator" w:id="0">
    <w:p w14:paraId="6E8FE5E1" w14:textId="77777777" w:rsidR="001837B6" w:rsidRDefault="001837B6" w:rsidP="000C48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01F214" w14:textId="3A079FBB" w:rsidR="004326F4" w:rsidRDefault="00B21E8F" w:rsidP="004326F4">
    <w:pPr>
      <w:pStyle w:val="Bezproreda"/>
      <w:rPr>
        <w:rFonts w:ascii="Arial" w:hAnsi="Arial" w:cs="Arial"/>
        <w:sz w:val="14"/>
        <w:szCs w:val="14"/>
      </w:rPr>
    </w:pPr>
    <w:r>
      <w:rPr>
        <w:noProof/>
        <w:lang w:eastAsia="hr-HR"/>
      </w:rPr>
      <mc:AlternateContent>
        <mc:Choice Requires="wps">
          <w:drawing>
            <wp:anchor distT="0" distB="0" distL="114300" distR="114300" simplePos="0" relativeHeight="251655166" behindDoc="0" locked="0" layoutInCell="1" allowOverlap="1" wp14:anchorId="518791D7" wp14:editId="407E1CA3">
              <wp:simplePos x="0" y="0"/>
              <wp:positionH relativeFrom="page">
                <wp:posOffset>1531951</wp:posOffset>
              </wp:positionH>
              <wp:positionV relativeFrom="page">
                <wp:posOffset>9598660</wp:posOffset>
              </wp:positionV>
              <wp:extent cx="5875655" cy="935990"/>
              <wp:effectExtent l="0" t="0" r="0" b="0"/>
              <wp:wrapNone/>
              <wp:docPr id="7" name="Tekstni okvir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875655" cy="935990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3C66BE3E" w14:textId="77777777" w:rsidR="00FB51F2" w:rsidRPr="007833A8" w:rsidRDefault="00FB51F2" w:rsidP="00FB51F2">
                          <w:pPr>
                            <w:pStyle w:val="Bezproreda"/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</w:pPr>
                          <w:r w:rsidRPr="007833A8">
                            <w:rPr>
                              <w:rFonts w:ascii="Arial" w:eastAsia="Times New Roman" w:hAnsi="Arial" w:cs="Arial"/>
                              <w:b/>
                              <w:sz w:val="14"/>
                              <w:szCs w:val="14"/>
                              <w:lang w:eastAsia="hr-HR"/>
                            </w:rPr>
                            <w:t xml:space="preserve">Dilj industrija građevinskog materijala d.o.o., </w:t>
                          </w:r>
                          <w:r w:rsidRPr="000846F9">
                            <w:rPr>
                              <w:rFonts w:ascii="Arial" w:eastAsia="Times New Roman" w:hAnsi="Arial" w:cs="Arial"/>
                              <w:sz w:val="14"/>
                              <w:szCs w:val="14"/>
                              <w:lang w:eastAsia="hr-HR"/>
                            </w:rPr>
                            <w:t>Vinkovci,</w:t>
                          </w:r>
                          <w:r w:rsidRPr="007833A8">
                            <w:rPr>
                              <w:rFonts w:ascii="Arial" w:eastAsia="Times New Roman" w:hAnsi="Arial" w:cs="Arial"/>
                              <w:b/>
                              <w:sz w:val="14"/>
                              <w:szCs w:val="14"/>
                              <w:lang w:eastAsia="hr-HR"/>
                            </w:rPr>
                            <w:t xml:space="preserve"> </w:t>
                          </w:r>
                          <w:r>
                            <w:rPr>
                              <w:rFonts w:ascii="Arial" w:eastAsia="Times New Roman" w:hAnsi="Arial" w:cs="Arial"/>
                              <w:sz w:val="14"/>
                              <w:szCs w:val="14"/>
                              <w:lang w:eastAsia="hr-HR"/>
                            </w:rPr>
                            <w:t>Ciglarska 33; OIB: 60248788788; VAT ID NUMBER</w:t>
                          </w:r>
                          <w:r>
                            <w:rPr>
                              <w:rFonts w:ascii="Arial" w:eastAsia="Times New Roman" w:hAnsi="Arial" w:cs="Arial"/>
                              <w:b/>
                              <w:sz w:val="14"/>
                              <w:szCs w:val="14"/>
                              <w:lang w:eastAsia="hr-HR"/>
                            </w:rPr>
                            <w:t xml:space="preserve"> </w:t>
                          </w:r>
                          <w:r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HR</w:t>
                          </w:r>
                          <w:r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 xml:space="preserve">60248788788 </w:t>
                          </w:r>
                        </w:p>
                        <w:p w14:paraId="4C9D3108" w14:textId="77777777" w:rsidR="00FB51F2" w:rsidRDefault="00FB51F2" w:rsidP="00FB51F2">
                          <w:pPr>
                            <w:pStyle w:val="Bezproreda"/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</w:pPr>
                          <w:proofErr w:type="spellStart"/>
                          <w:r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tel</w:t>
                          </w:r>
                          <w:proofErr w:type="spellEnd"/>
                          <w:r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: +385 (0)32 337 166, fax: +385 (0)32 337 155, e-mail: dilj@nexe</w:t>
                          </w:r>
                          <w:r w:rsidRPr="008752EC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.hr, www.nexe-crijep.hr</w:t>
                          </w:r>
                        </w:p>
                        <w:p w14:paraId="456ED7F2" w14:textId="77777777" w:rsidR="00FB51F2" w:rsidRPr="000846F9" w:rsidRDefault="00FB51F2" w:rsidP="00FB51F2">
                          <w:pPr>
                            <w:rPr>
                              <w:rStyle w:val="Hiperveza"/>
                              <w:rFonts w:ascii="Arial" w:hAnsi="Arial" w:cs="Arial"/>
                              <w:color w:val="auto"/>
                              <w:sz w:val="14"/>
                              <w:szCs w:val="14"/>
                              <w:u w:val="none"/>
                            </w:rPr>
                          </w:pPr>
                          <w:r w:rsidRPr="000846F9">
                            <w:rPr>
                              <w:rStyle w:val="Hiperveza"/>
                              <w:rFonts w:ascii="Arial" w:hAnsi="Arial" w:cs="Arial"/>
                              <w:color w:val="auto"/>
                              <w:sz w:val="14"/>
                              <w:szCs w:val="14"/>
                              <w:u w:val="none"/>
                            </w:rPr>
                            <w:t xml:space="preserve">IBAN: HR6324020061100989537; SWIFT: ESBCHR22; ERSTE&amp;STEIERMÄRKISCHE BANK d. d., Rijeka, Jadranski trg 3a </w:t>
                          </w:r>
                        </w:p>
                        <w:p w14:paraId="485F492A" w14:textId="77777777" w:rsidR="00FB51F2" w:rsidRPr="000846F9" w:rsidRDefault="00FB51F2" w:rsidP="00FB51F2">
                          <w:pPr>
                            <w:rPr>
                              <w:rStyle w:val="Hiperveza"/>
                              <w:rFonts w:ascii="Arial" w:hAnsi="Arial" w:cs="Arial"/>
                              <w:color w:val="auto"/>
                              <w:sz w:val="14"/>
                              <w:szCs w:val="14"/>
                              <w:u w:val="none"/>
                            </w:rPr>
                          </w:pPr>
                          <w:r w:rsidRPr="000846F9">
                            <w:rPr>
                              <w:rStyle w:val="Hiperveza"/>
                              <w:rFonts w:ascii="Arial" w:hAnsi="Arial" w:cs="Arial"/>
                              <w:color w:val="auto"/>
                              <w:sz w:val="14"/>
                              <w:szCs w:val="14"/>
                              <w:u w:val="none"/>
                            </w:rPr>
                            <w:t xml:space="preserve">IBAN: HR5125030071111001693; SWIFT: VBCRHR22; Sberbank d.d., Zagreb, Varšavska 9 </w:t>
                          </w:r>
                        </w:p>
                        <w:p w14:paraId="0A869977" w14:textId="77777777" w:rsidR="00FB51F2" w:rsidRDefault="00FB51F2" w:rsidP="00FB51F2">
                          <w:pPr>
                            <w:pStyle w:val="Bezproreda"/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</w:pPr>
                          <w:r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 xml:space="preserve">Trgovački sud u Osijeku, </w:t>
                          </w:r>
                          <w:r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 xml:space="preserve">MBS: 030003092; </w:t>
                          </w:r>
                          <w:r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temeljni kapital (</w:t>
                          </w:r>
                          <w:r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uplaćen u cijelosti): 170.000.000,00 kn</w:t>
                          </w:r>
                        </w:p>
                        <w:p w14:paraId="68BA2F76" w14:textId="77777777" w:rsidR="00FB51F2" w:rsidRPr="007833A8" w:rsidRDefault="00FB51F2" w:rsidP="00FB51F2">
                          <w:pPr>
                            <w:pStyle w:val="Bezproreda"/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</w:pPr>
                          <w:r w:rsidRPr="008752EC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Član Uprave:</w:t>
                          </w:r>
                          <w:r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 xml:space="preserve"> Dražen Ivezić;</w:t>
                          </w:r>
                          <w:r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 xml:space="preserve"> predsjednik Nadzornog odbora: Ivan Ergović</w:t>
                          </w:r>
                        </w:p>
                        <w:p w14:paraId="6A0E19FB" w14:textId="714059AD" w:rsidR="00B21E8F" w:rsidRPr="007833A8" w:rsidRDefault="00B21E8F" w:rsidP="00B21E8F">
                          <w:pPr>
                            <w:pStyle w:val="Bezproreda"/>
                            <w:rPr>
                              <w:rFonts w:ascii="Arial" w:hAnsi="Arial" w:cs="Arial"/>
                              <w:bCs/>
                              <w:sz w:val="10"/>
                              <w:szCs w:val="1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18791D7" id="_x0000_t202" coordsize="21600,21600" o:spt="202" path="m,l,21600r21600,l21600,xe">
              <v:stroke joinstyle="miter"/>
              <v:path gradientshapeok="t" o:connecttype="rect"/>
            </v:shapetype>
            <v:shape id="Tekstni okvir 24" o:spid="_x0000_s1026" type="#_x0000_t202" style="position:absolute;margin-left:120.65pt;margin-top:755.8pt;width:462.65pt;height:73.7pt;z-index:25165516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" fillcolor="window" stroked="f" strokeweight=".5pt">
              <v:path arrowok="t"/>
              <v:textbox>
                <w:txbxContent>
                  <w:p w14:paraId="3C66BE3E" w14:textId="77777777" w:rsidR="00FB51F2" w:rsidRPr="007833A8" w:rsidRDefault="00FB51F2" w:rsidP="00FB51F2">
                    <w:pPr>
                      <w:pStyle w:val="Bezproreda"/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</w:pPr>
                    <w:r w:rsidRPr="007833A8">
                      <w:rPr>
                        <w:rFonts w:ascii="Arial" w:eastAsia="Times New Roman" w:hAnsi="Arial" w:cs="Arial"/>
                        <w:b/>
                        <w:sz w:val="14"/>
                        <w:szCs w:val="14"/>
                        <w:lang w:eastAsia="hr-HR"/>
                      </w:rPr>
                      <w:t xml:space="preserve">Dilj industrija građevinskog materijala d.o.o., </w:t>
                    </w:r>
                    <w:r w:rsidRPr="000846F9">
                      <w:rPr>
                        <w:rFonts w:ascii="Arial" w:eastAsia="Times New Roman" w:hAnsi="Arial" w:cs="Arial"/>
                        <w:sz w:val="14"/>
                        <w:szCs w:val="14"/>
                        <w:lang w:eastAsia="hr-HR"/>
                      </w:rPr>
                      <w:t>Vinkovci,</w:t>
                    </w:r>
                    <w:r w:rsidRPr="007833A8">
                      <w:rPr>
                        <w:rFonts w:ascii="Arial" w:eastAsia="Times New Roman" w:hAnsi="Arial" w:cs="Arial"/>
                        <w:b/>
                        <w:sz w:val="14"/>
                        <w:szCs w:val="14"/>
                        <w:lang w:eastAsia="hr-HR"/>
                      </w:rPr>
                      <w:t xml:space="preserve"> </w:t>
                    </w:r>
                    <w:r>
                      <w:rPr>
                        <w:rFonts w:ascii="Arial" w:eastAsia="Times New Roman" w:hAnsi="Arial" w:cs="Arial"/>
                        <w:sz w:val="14"/>
                        <w:szCs w:val="14"/>
                        <w:lang w:eastAsia="hr-HR"/>
                      </w:rPr>
                      <w:t>Ciglarska 33; OIB: 60248788788; VAT ID NUMBER</w:t>
                    </w:r>
                    <w:r>
                      <w:rPr>
                        <w:rFonts w:ascii="Arial" w:eastAsia="Times New Roman" w:hAnsi="Arial" w:cs="Arial"/>
                        <w:b/>
                        <w:sz w:val="14"/>
                        <w:szCs w:val="14"/>
                        <w:lang w:eastAsia="hr-HR"/>
                      </w:rPr>
                      <w:t xml:space="preserve"> </w:t>
                    </w:r>
                    <w:r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HR</w:t>
                    </w:r>
                    <w:r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 xml:space="preserve">60248788788 </w:t>
                    </w:r>
                  </w:p>
                  <w:p w14:paraId="4C9D3108" w14:textId="77777777" w:rsidR="00FB51F2" w:rsidRDefault="00FB51F2" w:rsidP="00FB51F2">
                    <w:pPr>
                      <w:pStyle w:val="Bezproreda"/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</w:pPr>
                    <w:proofErr w:type="spellStart"/>
                    <w:r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tel</w:t>
                    </w:r>
                    <w:proofErr w:type="spellEnd"/>
                    <w:r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: +385 (0)32 337 166, fax: +385 (0)32 337 155, e-mail: dilj@nexe</w:t>
                    </w:r>
                    <w:r w:rsidRPr="008752EC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.hr, www.nexe-crijep.hr</w:t>
                    </w:r>
                  </w:p>
                  <w:p w14:paraId="456ED7F2" w14:textId="77777777" w:rsidR="00FB51F2" w:rsidRPr="000846F9" w:rsidRDefault="00FB51F2" w:rsidP="00FB51F2">
                    <w:pPr>
                      <w:rPr>
                        <w:rStyle w:val="Hiperveza"/>
                        <w:rFonts w:ascii="Arial" w:hAnsi="Arial" w:cs="Arial"/>
                        <w:color w:val="auto"/>
                        <w:sz w:val="14"/>
                        <w:szCs w:val="14"/>
                        <w:u w:val="none"/>
                      </w:rPr>
                    </w:pPr>
                    <w:r w:rsidRPr="000846F9">
                      <w:rPr>
                        <w:rStyle w:val="Hiperveza"/>
                        <w:rFonts w:ascii="Arial" w:hAnsi="Arial" w:cs="Arial"/>
                        <w:color w:val="auto"/>
                        <w:sz w:val="14"/>
                        <w:szCs w:val="14"/>
                        <w:u w:val="none"/>
                      </w:rPr>
                      <w:t xml:space="preserve">IBAN: HR6324020061100989537; SWIFT: ESBCHR22; ERSTE&amp;STEIERMÄRKISCHE BANK d. d., Rijeka, Jadranski trg 3a </w:t>
                    </w:r>
                  </w:p>
                  <w:p w14:paraId="485F492A" w14:textId="77777777" w:rsidR="00FB51F2" w:rsidRPr="000846F9" w:rsidRDefault="00FB51F2" w:rsidP="00FB51F2">
                    <w:pPr>
                      <w:rPr>
                        <w:rStyle w:val="Hiperveza"/>
                        <w:rFonts w:ascii="Arial" w:hAnsi="Arial" w:cs="Arial"/>
                        <w:color w:val="auto"/>
                        <w:sz w:val="14"/>
                        <w:szCs w:val="14"/>
                        <w:u w:val="none"/>
                      </w:rPr>
                    </w:pPr>
                    <w:r w:rsidRPr="000846F9">
                      <w:rPr>
                        <w:rStyle w:val="Hiperveza"/>
                        <w:rFonts w:ascii="Arial" w:hAnsi="Arial" w:cs="Arial"/>
                        <w:color w:val="auto"/>
                        <w:sz w:val="14"/>
                        <w:szCs w:val="14"/>
                        <w:u w:val="none"/>
                      </w:rPr>
                      <w:t xml:space="preserve">IBAN: HR5125030071111001693; SWIFT: VBCRHR22; </w:t>
                    </w:r>
                    <w:proofErr w:type="spellStart"/>
                    <w:r w:rsidRPr="000846F9">
                      <w:rPr>
                        <w:rStyle w:val="Hiperveza"/>
                        <w:rFonts w:ascii="Arial" w:hAnsi="Arial" w:cs="Arial"/>
                        <w:color w:val="auto"/>
                        <w:sz w:val="14"/>
                        <w:szCs w:val="14"/>
                        <w:u w:val="none"/>
                      </w:rPr>
                      <w:t>Sberbank</w:t>
                    </w:r>
                    <w:proofErr w:type="spellEnd"/>
                    <w:r w:rsidRPr="000846F9">
                      <w:rPr>
                        <w:rStyle w:val="Hiperveza"/>
                        <w:rFonts w:ascii="Arial" w:hAnsi="Arial" w:cs="Arial"/>
                        <w:color w:val="auto"/>
                        <w:sz w:val="14"/>
                        <w:szCs w:val="14"/>
                        <w:u w:val="none"/>
                      </w:rPr>
                      <w:t xml:space="preserve"> d.d., Zagreb, Varšavska 9 </w:t>
                    </w:r>
                  </w:p>
                  <w:p w14:paraId="0A869977" w14:textId="77777777" w:rsidR="00FB51F2" w:rsidRDefault="00FB51F2" w:rsidP="00FB51F2">
                    <w:pPr>
                      <w:pStyle w:val="Bezproreda"/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</w:pPr>
                    <w:r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 xml:space="preserve">Trgovački sud u Osijeku, </w:t>
                    </w:r>
                    <w:r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 xml:space="preserve">MBS: 030003092; </w:t>
                    </w:r>
                    <w:r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temeljni kapital (</w:t>
                    </w:r>
                    <w:r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uplaćen u cijelosti): 170.000.000,00 kn</w:t>
                    </w:r>
                  </w:p>
                  <w:p w14:paraId="68BA2F76" w14:textId="77777777" w:rsidR="00FB51F2" w:rsidRPr="007833A8" w:rsidRDefault="00FB51F2" w:rsidP="00FB51F2">
                    <w:pPr>
                      <w:pStyle w:val="Bezproreda"/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</w:pPr>
                    <w:r w:rsidRPr="008752EC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Član Uprave:</w:t>
                    </w:r>
                    <w:r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 xml:space="preserve"> Dražen Ivezić;</w:t>
                    </w:r>
                    <w:r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 xml:space="preserve"> predsjednik Nadzornog odbora: Ivan Ergović</w:t>
                    </w:r>
                  </w:p>
                  <w:p w14:paraId="6A0E19FB" w14:textId="714059AD" w:rsidR="00B21E8F" w:rsidRPr="007833A8" w:rsidRDefault="00B21E8F" w:rsidP="00B21E8F">
                    <w:pPr>
                      <w:pStyle w:val="Bezproreda"/>
                      <w:rPr>
                        <w:rFonts w:ascii="Arial" w:hAnsi="Arial" w:cs="Arial"/>
                        <w:bCs/>
                        <w:sz w:val="10"/>
                        <w:szCs w:val="1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Pr="00487F47">
      <w:rPr>
        <w:noProof/>
        <w:lang w:eastAsia="hr-HR"/>
      </w:rPr>
      <w:drawing>
        <wp:anchor distT="0" distB="0" distL="114300" distR="114300" simplePos="0" relativeHeight="251693056" behindDoc="1" locked="0" layoutInCell="1" allowOverlap="1" wp14:anchorId="0AFDCE1A" wp14:editId="4EEFA203">
          <wp:simplePos x="0" y="0"/>
          <wp:positionH relativeFrom="margin">
            <wp:posOffset>-699715</wp:posOffset>
          </wp:positionH>
          <wp:positionV relativeFrom="paragraph">
            <wp:posOffset>-103229</wp:posOffset>
          </wp:positionV>
          <wp:extent cx="1375410" cy="808355"/>
          <wp:effectExtent l="0" t="0" r="0" b="0"/>
          <wp:wrapTight wrapText="bothSides">
            <wp:wrapPolygon edited="0">
              <wp:start x="0" y="0"/>
              <wp:lineTo x="0" y="20870"/>
              <wp:lineTo x="21241" y="20870"/>
              <wp:lineTo x="21241" y="0"/>
              <wp:lineTo x="0" y="0"/>
            </wp:wrapPolygon>
          </wp:wrapTight>
          <wp:docPr id="26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5410" cy="8083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B38DC">
      <w:rPr>
        <w:noProof/>
        <w:lang w:eastAsia="hr-HR"/>
      </w:rPr>
      <mc:AlternateContent>
        <mc:Choice Requires="wps">
          <w:drawing>
            <wp:anchor distT="4294967295" distB="4294967295" distL="114300" distR="114300" simplePos="0" relativeHeight="251678720" behindDoc="0" locked="0" layoutInCell="1" allowOverlap="1" wp14:anchorId="1CEF5A2B" wp14:editId="1156065D">
              <wp:simplePos x="0" y="0"/>
              <wp:positionH relativeFrom="margin">
                <wp:posOffset>-709930</wp:posOffset>
              </wp:positionH>
              <wp:positionV relativeFrom="page">
                <wp:posOffset>9525635</wp:posOffset>
              </wp:positionV>
              <wp:extent cx="7118985" cy="23495"/>
              <wp:effectExtent l="0" t="0" r="24765" b="33655"/>
              <wp:wrapTopAndBottom/>
              <wp:docPr id="63" name="Ravni poveznik 6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7118985" cy="23495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ysClr val="windowText" lastClr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39D63DFD" id="Ravni poveznik 63" o:spid="_x0000_s1026" style="position:absolute;flip:y;z-index:251678720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page;mso-width-percent:0;mso-height-percent:0;mso-width-relative:margin;mso-height-relative:margin" from="-55.9pt,750.05pt" to="504.65pt,75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" strokecolor="windowText">
              <o:lock v:ext="edit" shapetype="f"/>
              <w10:wrap type="topAndBottom" anchorx="margin" anchory="page"/>
            </v:line>
          </w:pict>
        </mc:Fallback>
      </mc:AlternateContent>
    </w:r>
  </w:p>
  <w:p w14:paraId="03B0B5FF" w14:textId="5A811CD2" w:rsidR="004326F4" w:rsidRDefault="004326F4" w:rsidP="004326F4">
    <w:pPr>
      <w:pStyle w:val="Bezproreda"/>
      <w:ind w:left="-737"/>
      <w:rPr>
        <w:rFonts w:ascii="Arial" w:hAnsi="Arial" w:cs="Arial"/>
        <w:sz w:val="14"/>
        <w:szCs w:val="14"/>
      </w:rPr>
    </w:pPr>
  </w:p>
  <w:p w14:paraId="2D42AB1D" w14:textId="77777777" w:rsidR="004326F4" w:rsidRDefault="004326F4" w:rsidP="004326F4">
    <w:pPr>
      <w:pStyle w:val="Bezproreda"/>
      <w:rPr>
        <w:rFonts w:ascii="Arial" w:hAnsi="Arial" w:cs="Arial"/>
        <w:sz w:val="10"/>
        <w:szCs w:val="10"/>
      </w:rPr>
    </w:pPr>
  </w:p>
  <w:p w14:paraId="71AB4934" w14:textId="77777777" w:rsidR="00F55039" w:rsidRDefault="003C740B" w:rsidP="00753568">
    <w:pPr>
      <w:pStyle w:val="Bezproreda"/>
      <w:ind w:left="-907"/>
      <w:rPr>
        <w:rFonts w:ascii="Arial" w:hAnsi="Arial" w:cs="Arial"/>
        <w:sz w:val="14"/>
        <w:szCs w:val="14"/>
      </w:rPr>
    </w:pPr>
    <w:r>
      <w:rPr>
        <w:noProof/>
        <w:lang w:eastAsia="hr-HR"/>
      </w:rPr>
      <mc:AlternateContent>
        <mc:Choice Requires="wps">
          <w:drawing>
            <wp:anchor distT="4294967295" distB="4294967295" distL="114300" distR="114300" simplePos="0" relativeHeight="251661312" behindDoc="0" locked="0" layoutInCell="1" allowOverlap="1" wp14:anchorId="71BBF5A5" wp14:editId="52CBB1A1">
              <wp:simplePos x="0" y="0"/>
              <wp:positionH relativeFrom="page">
                <wp:posOffset>0</wp:posOffset>
              </wp:positionH>
              <wp:positionV relativeFrom="page">
                <wp:posOffset>-1</wp:posOffset>
              </wp:positionV>
              <wp:extent cx="7055485" cy="0"/>
              <wp:effectExtent l="0" t="0" r="12065" b="19050"/>
              <wp:wrapTopAndBottom/>
              <wp:docPr id="29" name="Ravni poveznik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7055485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ysClr val="windowText" lastClr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566EAC40" id="Ravni poveznik 29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margin;mso-height-relative:margin" from="0,0" to="555.5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" strokecolor="windowText">
              <o:lock v:ext="edit" shapetype="f"/>
              <w10:wrap type="topAndBottom" anchorx="page" anchory="page"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BA14BE" w14:textId="368D3A48" w:rsidR="00F418AC" w:rsidRDefault="00487F47" w:rsidP="007A02DD">
    <w:pPr>
      <w:pStyle w:val="Bezproreda"/>
      <w:rPr>
        <w:rFonts w:ascii="Arial" w:hAnsi="Arial" w:cs="Arial"/>
        <w:sz w:val="14"/>
        <w:szCs w:val="14"/>
      </w:rPr>
    </w:pPr>
    <w:r>
      <w:rPr>
        <w:noProof/>
        <w:lang w:eastAsia="hr-HR"/>
      </w:rPr>
      <mc:AlternateContent>
        <mc:Choice Requires="wps">
          <w:drawing>
            <wp:anchor distT="0" distB="0" distL="114300" distR="114300" simplePos="0" relativeHeight="251656191" behindDoc="0" locked="0" layoutInCell="1" allowOverlap="1" wp14:anchorId="75A145EE" wp14:editId="16132D4C">
              <wp:simplePos x="0" y="0"/>
              <wp:positionH relativeFrom="page">
                <wp:posOffset>1524966</wp:posOffset>
              </wp:positionH>
              <wp:positionV relativeFrom="page">
                <wp:posOffset>9604375</wp:posOffset>
              </wp:positionV>
              <wp:extent cx="5875655" cy="935990"/>
              <wp:effectExtent l="0" t="0" r="0" b="0"/>
              <wp:wrapNone/>
              <wp:docPr id="24" name="Tekstni okvir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875655" cy="935990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4A75E283" w14:textId="77FD543C" w:rsidR="00487F47" w:rsidRPr="007833A8" w:rsidRDefault="00487F47" w:rsidP="00487F47">
                          <w:pPr>
                            <w:pStyle w:val="Bezproreda"/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</w:pPr>
                          <w:r w:rsidRPr="007833A8">
                            <w:rPr>
                              <w:rFonts w:ascii="Arial" w:eastAsia="Times New Roman" w:hAnsi="Arial" w:cs="Arial"/>
                              <w:b/>
                              <w:sz w:val="14"/>
                              <w:szCs w:val="14"/>
                              <w:lang w:eastAsia="hr-HR"/>
                            </w:rPr>
                            <w:t xml:space="preserve">Dilj industrija građevinskog materijala d.o.o., </w:t>
                          </w:r>
                          <w:r w:rsidRPr="000846F9">
                            <w:rPr>
                              <w:rFonts w:ascii="Arial" w:eastAsia="Times New Roman" w:hAnsi="Arial" w:cs="Arial"/>
                              <w:sz w:val="14"/>
                              <w:szCs w:val="14"/>
                              <w:lang w:eastAsia="hr-HR"/>
                            </w:rPr>
                            <w:t>Vinkovci,</w:t>
                          </w:r>
                          <w:r w:rsidRPr="007833A8">
                            <w:rPr>
                              <w:rFonts w:ascii="Arial" w:eastAsia="Times New Roman" w:hAnsi="Arial" w:cs="Arial"/>
                              <w:b/>
                              <w:sz w:val="14"/>
                              <w:szCs w:val="14"/>
                              <w:lang w:eastAsia="hr-HR"/>
                            </w:rPr>
                            <w:t xml:space="preserve"> </w:t>
                          </w:r>
                          <w:r w:rsidR="000846F9">
                            <w:rPr>
                              <w:rFonts w:ascii="Arial" w:eastAsia="Times New Roman" w:hAnsi="Arial" w:cs="Arial"/>
                              <w:sz w:val="14"/>
                              <w:szCs w:val="14"/>
                              <w:lang w:eastAsia="hr-HR"/>
                            </w:rPr>
                            <w:t>Ciglarska 33; OIB: 60248788788; VAT ID NUMBER</w:t>
                          </w:r>
                          <w:r w:rsidR="000846F9">
                            <w:rPr>
                              <w:rFonts w:ascii="Arial" w:eastAsia="Times New Roman" w:hAnsi="Arial" w:cs="Arial"/>
                              <w:b/>
                              <w:sz w:val="14"/>
                              <w:szCs w:val="14"/>
                              <w:lang w:eastAsia="hr-HR"/>
                            </w:rPr>
                            <w:t xml:space="preserve"> </w:t>
                          </w:r>
                          <w:r w:rsidR="000846F9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HR</w:t>
                          </w:r>
                          <w:r w:rsidR="000846F9"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60248788788</w:t>
                          </w:r>
                          <w:r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 xml:space="preserve"> </w:t>
                          </w:r>
                        </w:p>
                        <w:p w14:paraId="1BC93B3E" w14:textId="7D4288D4" w:rsidR="000846F9" w:rsidRDefault="00487F47" w:rsidP="00487F47">
                          <w:pPr>
                            <w:pStyle w:val="Bezproreda"/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</w:pPr>
                          <w:r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tel: +385 (0)32 337 166, fax: +385 (0)32 337 155, e-mail: dilj@nexe</w:t>
                          </w:r>
                          <w:r w:rsidRPr="008752EC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 xml:space="preserve">.hr, </w:t>
                          </w:r>
                          <w:r w:rsidR="000846F9" w:rsidRPr="008752EC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www.nexe-crijep.hr</w:t>
                          </w:r>
                        </w:p>
                        <w:p w14:paraId="505451A7" w14:textId="77777777" w:rsidR="000846F9" w:rsidRPr="000846F9" w:rsidRDefault="000846F9" w:rsidP="000846F9">
                          <w:pPr>
                            <w:rPr>
                              <w:rStyle w:val="Hiperveza"/>
                              <w:rFonts w:ascii="Arial" w:hAnsi="Arial" w:cs="Arial"/>
                              <w:color w:val="auto"/>
                              <w:sz w:val="14"/>
                              <w:szCs w:val="14"/>
                              <w:u w:val="none"/>
                            </w:rPr>
                          </w:pPr>
                          <w:r w:rsidRPr="000846F9">
                            <w:rPr>
                              <w:rStyle w:val="Hiperveza"/>
                              <w:rFonts w:ascii="Arial" w:hAnsi="Arial" w:cs="Arial"/>
                              <w:color w:val="auto"/>
                              <w:sz w:val="14"/>
                              <w:szCs w:val="14"/>
                              <w:u w:val="none"/>
                            </w:rPr>
                            <w:t xml:space="preserve">IBAN: HR6324020061100989537; SWIFT: ESBCHR22; ERSTE&amp;STEIERMÄRKISCHE BANK d. d., Rijeka, Jadranski trg 3a </w:t>
                          </w:r>
                        </w:p>
                        <w:p w14:paraId="4DCD4796" w14:textId="77777777" w:rsidR="000846F9" w:rsidRPr="000846F9" w:rsidRDefault="000846F9" w:rsidP="000846F9">
                          <w:pPr>
                            <w:rPr>
                              <w:rStyle w:val="Hiperveza"/>
                              <w:rFonts w:ascii="Arial" w:hAnsi="Arial" w:cs="Arial"/>
                              <w:color w:val="auto"/>
                              <w:sz w:val="14"/>
                              <w:szCs w:val="14"/>
                              <w:u w:val="none"/>
                            </w:rPr>
                          </w:pPr>
                          <w:r w:rsidRPr="000846F9">
                            <w:rPr>
                              <w:rStyle w:val="Hiperveza"/>
                              <w:rFonts w:ascii="Arial" w:hAnsi="Arial" w:cs="Arial"/>
                              <w:color w:val="auto"/>
                              <w:sz w:val="14"/>
                              <w:szCs w:val="14"/>
                              <w:u w:val="none"/>
                            </w:rPr>
                            <w:t xml:space="preserve">IBAN: HR5125030071111001693; SWIFT: VBCRHR22; Sberbank d.d., Zagreb, Varšavska 9 </w:t>
                          </w:r>
                        </w:p>
                        <w:p w14:paraId="13663721" w14:textId="70FB4561" w:rsidR="000846F9" w:rsidRDefault="00487F47" w:rsidP="00487F47">
                          <w:pPr>
                            <w:pStyle w:val="Bezproreda"/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</w:pPr>
                          <w:r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 xml:space="preserve">Trgovački sud u Osijeku, </w:t>
                          </w:r>
                          <w:r w:rsidR="000846F9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MBS: 030003092</w:t>
                          </w:r>
                          <w:r w:rsidR="008752EC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;</w:t>
                          </w:r>
                          <w:r w:rsidR="000846F9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 xml:space="preserve"> </w:t>
                          </w:r>
                          <w:r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temeljni kapital (</w:t>
                          </w:r>
                          <w:r w:rsidR="000846F9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uplaćen u cijelosti): 170.000.000,00 kn</w:t>
                          </w:r>
                        </w:p>
                        <w:p w14:paraId="09C0BE67" w14:textId="108A07A2" w:rsidR="00487F47" w:rsidRPr="007833A8" w:rsidRDefault="008752EC" w:rsidP="00487F47">
                          <w:pPr>
                            <w:pStyle w:val="Bezproreda"/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</w:pPr>
                          <w:r w:rsidRPr="008752EC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Član Uprave:</w:t>
                          </w:r>
                          <w:r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 xml:space="preserve"> Dražen Ivezić;</w:t>
                          </w:r>
                          <w:r w:rsidR="00487F47"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 xml:space="preserve"> predsjednik Nadzornog odbora: Ivan Ergović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5A145EE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120.1pt;margin-top:756.25pt;width:462.65pt;height:73.7pt;z-index:25165619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" fillcolor="window" stroked="f" strokeweight=".5pt">
              <v:path arrowok="t"/>
              <v:textbox>
                <w:txbxContent>
                  <w:p w14:paraId="4A75E283" w14:textId="77FD543C" w:rsidR="00487F47" w:rsidRPr="007833A8" w:rsidRDefault="00487F47" w:rsidP="00487F47">
                    <w:pPr>
                      <w:pStyle w:val="Bezproreda"/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</w:pPr>
                    <w:r w:rsidRPr="007833A8">
                      <w:rPr>
                        <w:rFonts w:ascii="Arial" w:eastAsia="Times New Roman" w:hAnsi="Arial" w:cs="Arial"/>
                        <w:b/>
                        <w:sz w:val="14"/>
                        <w:szCs w:val="14"/>
                        <w:lang w:eastAsia="hr-HR"/>
                      </w:rPr>
                      <w:t xml:space="preserve">Dilj industrija građevinskog materijala d.o.o., </w:t>
                    </w:r>
                    <w:r w:rsidRPr="000846F9">
                      <w:rPr>
                        <w:rFonts w:ascii="Arial" w:eastAsia="Times New Roman" w:hAnsi="Arial" w:cs="Arial"/>
                        <w:sz w:val="14"/>
                        <w:szCs w:val="14"/>
                        <w:lang w:eastAsia="hr-HR"/>
                      </w:rPr>
                      <w:t>Vinkovci,</w:t>
                    </w:r>
                    <w:r w:rsidRPr="007833A8">
                      <w:rPr>
                        <w:rFonts w:ascii="Arial" w:eastAsia="Times New Roman" w:hAnsi="Arial" w:cs="Arial"/>
                        <w:b/>
                        <w:sz w:val="14"/>
                        <w:szCs w:val="14"/>
                        <w:lang w:eastAsia="hr-HR"/>
                      </w:rPr>
                      <w:t xml:space="preserve"> </w:t>
                    </w:r>
                    <w:r w:rsidR="000846F9">
                      <w:rPr>
                        <w:rFonts w:ascii="Arial" w:eastAsia="Times New Roman" w:hAnsi="Arial" w:cs="Arial"/>
                        <w:sz w:val="14"/>
                        <w:szCs w:val="14"/>
                        <w:lang w:eastAsia="hr-HR"/>
                      </w:rPr>
                      <w:t>Ciglarska 33; OIB: 60248788788; VAT ID NUMBER</w:t>
                    </w:r>
                    <w:r w:rsidR="000846F9">
                      <w:rPr>
                        <w:rFonts w:ascii="Arial" w:eastAsia="Times New Roman" w:hAnsi="Arial" w:cs="Arial"/>
                        <w:b/>
                        <w:sz w:val="14"/>
                        <w:szCs w:val="14"/>
                        <w:lang w:eastAsia="hr-HR"/>
                      </w:rPr>
                      <w:t xml:space="preserve"> </w:t>
                    </w:r>
                    <w:r w:rsidR="000846F9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HR</w:t>
                    </w:r>
                    <w:r w:rsidR="000846F9"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60248788788</w:t>
                    </w:r>
                    <w:r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 xml:space="preserve"> </w:t>
                    </w:r>
                  </w:p>
                  <w:p w14:paraId="1BC93B3E" w14:textId="7D4288D4" w:rsidR="000846F9" w:rsidRDefault="00487F47" w:rsidP="00487F47">
                    <w:pPr>
                      <w:pStyle w:val="Bezproreda"/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</w:pPr>
                    <w:r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tel: +385 (0)32 337 166, fax: +385 (0)32 337 155, e-mail: dilj@nexe</w:t>
                    </w:r>
                    <w:r w:rsidRPr="008752EC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 xml:space="preserve">.hr, </w:t>
                    </w:r>
                    <w:r w:rsidR="000846F9" w:rsidRPr="008752EC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www.nexe-crijep.hr</w:t>
                    </w:r>
                  </w:p>
                  <w:p w14:paraId="505451A7" w14:textId="77777777" w:rsidR="000846F9" w:rsidRPr="000846F9" w:rsidRDefault="000846F9" w:rsidP="000846F9">
                    <w:pPr>
                      <w:rPr>
                        <w:rStyle w:val="Hiperveza"/>
                        <w:rFonts w:ascii="Arial" w:hAnsi="Arial" w:cs="Arial"/>
                        <w:color w:val="auto"/>
                        <w:sz w:val="14"/>
                        <w:szCs w:val="14"/>
                        <w:u w:val="none"/>
                      </w:rPr>
                    </w:pPr>
                    <w:r w:rsidRPr="000846F9">
                      <w:rPr>
                        <w:rStyle w:val="Hiperveza"/>
                        <w:rFonts w:ascii="Arial" w:hAnsi="Arial" w:cs="Arial"/>
                        <w:color w:val="auto"/>
                        <w:sz w:val="14"/>
                        <w:szCs w:val="14"/>
                        <w:u w:val="none"/>
                      </w:rPr>
                      <w:t xml:space="preserve">IBAN: HR6324020061100989537; SWIFT: ESBCHR22; ERSTE&amp;STEIERMÄRKISCHE BANK d. d., Rijeka, Jadranski trg 3a </w:t>
                    </w:r>
                  </w:p>
                  <w:p w14:paraId="4DCD4796" w14:textId="77777777" w:rsidR="000846F9" w:rsidRPr="000846F9" w:rsidRDefault="000846F9" w:rsidP="000846F9">
                    <w:pPr>
                      <w:rPr>
                        <w:rStyle w:val="Hiperveza"/>
                        <w:rFonts w:ascii="Arial" w:hAnsi="Arial" w:cs="Arial"/>
                        <w:color w:val="auto"/>
                        <w:sz w:val="14"/>
                        <w:szCs w:val="14"/>
                        <w:u w:val="none"/>
                      </w:rPr>
                    </w:pPr>
                    <w:r w:rsidRPr="000846F9">
                      <w:rPr>
                        <w:rStyle w:val="Hiperveza"/>
                        <w:rFonts w:ascii="Arial" w:hAnsi="Arial" w:cs="Arial"/>
                        <w:color w:val="auto"/>
                        <w:sz w:val="14"/>
                        <w:szCs w:val="14"/>
                        <w:u w:val="none"/>
                      </w:rPr>
                      <w:t xml:space="preserve">IBAN: HR5125030071111001693; SWIFT: VBCRHR22; Sberbank d.d., Zagreb, Varšavska 9 </w:t>
                    </w:r>
                  </w:p>
                  <w:p w14:paraId="13663721" w14:textId="70FB4561" w:rsidR="000846F9" w:rsidRDefault="00487F47" w:rsidP="00487F47">
                    <w:pPr>
                      <w:pStyle w:val="Bezproreda"/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</w:pPr>
                    <w:r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 xml:space="preserve">Trgovački sud u Osijeku, </w:t>
                    </w:r>
                    <w:r w:rsidR="000846F9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MBS: 030003092</w:t>
                    </w:r>
                    <w:r w:rsidR="008752EC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;</w:t>
                    </w:r>
                    <w:r w:rsidR="000846F9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 xml:space="preserve"> </w:t>
                    </w:r>
                    <w:r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temeljni kapital (</w:t>
                    </w:r>
                    <w:r w:rsidR="000846F9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uplaćen u cijelosti): 170.000.000,00 kn</w:t>
                    </w:r>
                  </w:p>
                  <w:p w14:paraId="09C0BE67" w14:textId="108A07A2" w:rsidR="00487F47" w:rsidRPr="007833A8" w:rsidRDefault="008752EC" w:rsidP="00487F47">
                    <w:pPr>
                      <w:pStyle w:val="Bezproreda"/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</w:pPr>
                    <w:r w:rsidRPr="008752EC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Član Uprave:</w:t>
                    </w:r>
                    <w:r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 xml:space="preserve"> Dražen Ivezić;</w:t>
                    </w:r>
                    <w:r w:rsidR="00487F47"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 xml:space="preserve"> predsjednik Nadzornog odbora: Ivan Ergović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487F47">
      <w:rPr>
        <w:noProof/>
        <w:lang w:eastAsia="hr-HR"/>
      </w:rPr>
      <w:drawing>
        <wp:anchor distT="0" distB="0" distL="114300" distR="114300" simplePos="0" relativeHeight="251688960" behindDoc="1" locked="0" layoutInCell="1" allowOverlap="1" wp14:anchorId="4FD57A03" wp14:editId="6301AB34">
          <wp:simplePos x="0" y="0"/>
          <wp:positionH relativeFrom="margin">
            <wp:posOffset>-709599</wp:posOffset>
          </wp:positionH>
          <wp:positionV relativeFrom="paragraph">
            <wp:posOffset>-236855</wp:posOffset>
          </wp:positionV>
          <wp:extent cx="1375410" cy="808355"/>
          <wp:effectExtent l="0" t="0" r="0" b="0"/>
          <wp:wrapTight wrapText="bothSides">
            <wp:wrapPolygon edited="0">
              <wp:start x="0" y="0"/>
              <wp:lineTo x="0" y="20870"/>
              <wp:lineTo x="21241" y="20870"/>
              <wp:lineTo x="21241" y="0"/>
              <wp:lineTo x="0" y="0"/>
            </wp:wrapPolygon>
          </wp:wrapTight>
          <wp:docPr id="27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5410" cy="8083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24A09">
      <w:rPr>
        <w:noProof/>
        <w:lang w:eastAsia="hr-HR"/>
      </w:rPr>
      <mc:AlternateContent>
        <mc:Choice Requires="wps">
          <w:drawing>
            <wp:anchor distT="4294967295" distB="4294967295" distL="114300" distR="114300" simplePos="0" relativeHeight="251657216" behindDoc="0" locked="0" layoutInCell="1" allowOverlap="1" wp14:anchorId="770001B8" wp14:editId="733C8EE2">
              <wp:simplePos x="0" y="0"/>
              <wp:positionH relativeFrom="margin">
                <wp:posOffset>-696264</wp:posOffset>
              </wp:positionH>
              <wp:positionV relativeFrom="page">
                <wp:posOffset>9527540</wp:posOffset>
              </wp:positionV>
              <wp:extent cx="7055485" cy="0"/>
              <wp:effectExtent l="0" t="0" r="0" b="0"/>
              <wp:wrapTopAndBottom/>
              <wp:docPr id="23" name="Ravni poveznik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7055485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ysClr val="windowText" lastClr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5ABA0D5C" id="Ravni poveznik 23" o:spid="_x0000_s1026" style="position:absolute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page;mso-width-percent:0;mso-height-percent:0;mso-width-relative:margin;mso-height-relative:margin" from="-54.8pt,750.2pt" to="500.75pt,75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" strokecolor="windowText">
              <o:lock v:ext="edit" shapetype="f"/>
              <w10:wrap type="topAndBottom" anchorx="margin" anchory="page"/>
            </v:line>
          </w:pict>
        </mc:Fallback>
      </mc:AlternateContent>
    </w:r>
  </w:p>
  <w:p w14:paraId="47BA9E48" w14:textId="73A59D65" w:rsidR="00F418AC" w:rsidRDefault="00F418AC" w:rsidP="00753568">
    <w:pPr>
      <w:pStyle w:val="Bezproreda"/>
      <w:ind w:left="-737"/>
      <w:rPr>
        <w:rFonts w:ascii="Arial" w:hAnsi="Arial" w:cs="Arial"/>
        <w:sz w:val="14"/>
        <w:szCs w:val="14"/>
      </w:rPr>
    </w:pPr>
  </w:p>
  <w:p w14:paraId="5D570127" w14:textId="77777777" w:rsidR="00DC6347" w:rsidRDefault="00DC6347" w:rsidP="00FC2C0F">
    <w:pPr>
      <w:pStyle w:val="Bezproreda"/>
      <w:rPr>
        <w:rFonts w:ascii="Arial" w:hAnsi="Arial" w:cs="Arial"/>
        <w:sz w:val="10"/>
        <w:szCs w:val="10"/>
      </w:rPr>
    </w:pPr>
  </w:p>
  <w:p w14:paraId="6DD41C91" w14:textId="77777777" w:rsidR="00DC6347" w:rsidRPr="00030F41" w:rsidRDefault="00DC6347" w:rsidP="00796B22">
    <w:pPr>
      <w:pStyle w:val="Bezproreda"/>
      <w:tabs>
        <w:tab w:val="left" w:pos="2235"/>
      </w:tabs>
      <w:ind w:left="2127"/>
      <w:rPr>
        <w:rFonts w:ascii="Arial" w:hAnsi="Arial" w:cs="Arial"/>
        <w:sz w:val="10"/>
        <w:szCs w:val="1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B7E50C" w14:textId="77777777" w:rsidR="001837B6" w:rsidRDefault="001837B6" w:rsidP="000C480B">
      <w:r>
        <w:separator/>
      </w:r>
    </w:p>
  </w:footnote>
  <w:footnote w:type="continuationSeparator" w:id="0">
    <w:p w14:paraId="573D2236" w14:textId="77777777" w:rsidR="001837B6" w:rsidRDefault="001837B6" w:rsidP="000C48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41B858" w14:textId="77777777" w:rsidR="00735223" w:rsidRDefault="00735223">
    <w:pPr>
      <w:pStyle w:val="Zaglavlje"/>
    </w:pPr>
    <w: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103B3E" w14:textId="24B2AEB4" w:rsidR="00A60E95" w:rsidRDefault="001837B6" w:rsidP="002870A9">
    <w:pPr>
      <w:pStyle w:val="Zaglavlje"/>
      <w:jc w:val="center"/>
    </w:pPr>
    <w:r>
      <w:rPr>
        <w:noProof/>
      </w:rPr>
      <w:pict w14:anchorId="480937E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53.45pt;margin-top:-112.6pt;width:560pt;height:98.65pt;z-index:251695104;mso-position-horizontal-relative:margin;mso-position-vertical-relative:margin">
          <v:imagedata r:id="rId1" o:title="Diljjdd"/>
          <w10:wrap type="square"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AFADBA" w14:textId="77777777" w:rsidR="00BE3455" w:rsidRDefault="00BE3455" w:rsidP="002870A9">
    <w:pPr>
      <w:pStyle w:val="Zaglavlje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6BCC"/>
    <w:rsid w:val="0000744A"/>
    <w:rsid w:val="00020497"/>
    <w:rsid w:val="0002258E"/>
    <w:rsid w:val="000246FD"/>
    <w:rsid w:val="00026F53"/>
    <w:rsid w:val="00030F41"/>
    <w:rsid w:val="00052474"/>
    <w:rsid w:val="000531D9"/>
    <w:rsid w:val="00053C72"/>
    <w:rsid w:val="0005535D"/>
    <w:rsid w:val="0005604F"/>
    <w:rsid w:val="00075FCF"/>
    <w:rsid w:val="00081335"/>
    <w:rsid w:val="000846F9"/>
    <w:rsid w:val="000942D8"/>
    <w:rsid w:val="00094C8C"/>
    <w:rsid w:val="00097A1F"/>
    <w:rsid w:val="000B0C28"/>
    <w:rsid w:val="000C480B"/>
    <w:rsid w:val="000E4CCD"/>
    <w:rsid w:val="000E67D4"/>
    <w:rsid w:val="000E680F"/>
    <w:rsid w:val="000F3D00"/>
    <w:rsid w:val="001004D1"/>
    <w:rsid w:val="00106F57"/>
    <w:rsid w:val="00110439"/>
    <w:rsid w:val="00131D65"/>
    <w:rsid w:val="00143C71"/>
    <w:rsid w:val="00161B31"/>
    <w:rsid w:val="00182AD8"/>
    <w:rsid w:val="001837B6"/>
    <w:rsid w:val="001A60BF"/>
    <w:rsid w:val="001D64D6"/>
    <w:rsid w:val="001E1D4A"/>
    <w:rsid w:val="00234C9B"/>
    <w:rsid w:val="002420FB"/>
    <w:rsid w:val="00252513"/>
    <w:rsid w:val="00252828"/>
    <w:rsid w:val="0027246D"/>
    <w:rsid w:val="002867A3"/>
    <w:rsid w:val="002870A9"/>
    <w:rsid w:val="002914CB"/>
    <w:rsid w:val="002940CF"/>
    <w:rsid w:val="00297691"/>
    <w:rsid w:val="002A39D3"/>
    <w:rsid w:val="002D1BEF"/>
    <w:rsid w:val="002F792E"/>
    <w:rsid w:val="003018E3"/>
    <w:rsid w:val="00302AD0"/>
    <w:rsid w:val="00341FD7"/>
    <w:rsid w:val="00360631"/>
    <w:rsid w:val="003660E0"/>
    <w:rsid w:val="00366D62"/>
    <w:rsid w:val="00377FB9"/>
    <w:rsid w:val="00397B5C"/>
    <w:rsid w:val="003A21E4"/>
    <w:rsid w:val="003C740B"/>
    <w:rsid w:val="003C7D50"/>
    <w:rsid w:val="003E7457"/>
    <w:rsid w:val="004161C0"/>
    <w:rsid w:val="00417BCF"/>
    <w:rsid w:val="004312E3"/>
    <w:rsid w:val="004326F4"/>
    <w:rsid w:val="00436381"/>
    <w:rsid w:val="00443C01"/>
    <w:rsid w:val="00463AC1"/>
    <w:rsid w:val="004853AC"/>
    <w:rsid w:val="00487F47"/>
    <w:rsid w:val="0049219F"/>
    <w:rsid w:val="00494FF4"/>
    <w:rsid w:val="0049710B"/>
    <w:rsid w:val="004E269D"/>
    <w:rsid w:val="004E3EC5"/>
    <w:rsid w:val="00510B80"/>
    <w:rsid w:val="0052462B"/>
    <w:rsid w:val="005273C6"/>
    <w:rsid w:val="00527E90"/>
    <w:rsid w:val="005743B9"/>
    <w:rsid w:val="00576E3B"/>
    <w:rsid w:val="00591591"/>
    <w:rsid w:val="00592C23"/>
    <w:rsid w:val="005A2BBF"/>
    <w:rsid w:val="005A327A"/>
    <w:rsid w:val="005B4A8F"/>
    <w:rsid w:val="005B7CB3"/>
    <w:rsid w:val="005C6AF9"/>
    <w:rsid w:val="00605D89"/>
    <w:rsid w:val="0061579D"/>
    <w:rsid w:val="00616BCC"/>
    <w:rsid w:val="006234BC"/>
    <w:rsid w:val="00627CAD"/>
    <w:rsid w:val="00631464"/>
    <w:rsid w:val="0063762B"/>
    <w:rsid w:val="00637D76"/>
    <w:rsid w:val="00681085"/>
    <w:rsid w:val="006A1CBC"/>
    <w:rsid w:val="006C2E2A"/>
    <w:rsid w:val="006C3550"/>
    <w:rsid w:val="006C7899"/>
    <w:rsid w:val="00704F49"/>
    <w:rsid w:val="00722FD3"/>
    <w:rsid w:val="00731EF9"/>
    <w:rsid w:val="00735223"/>
    <w:rsid w:val="00743804"/>
    <w:rsid w:val="0074682C"/>
    <w:rsid w:val="00751958"/>
    <w:rsid w:val="00753568"/>
    <w:rsid w:val="00762A66"/>
    <w:rsid w:val="007722A7"/>
    <w:rsid w:val="00796932"/>
    <w:rsid w:val="00796B22"/>
    <w:rsid w:val="007A02DD"/>
    <w:rsid w:val="007A3502"/>
    <w:rsid w:val="007B0AE5"/>
    <w:rsid w:val="007B13D3"/>
    <w:rsid w:val="007B33E4"/>
    <w:rsid w:val="007B4068"/>
    <w:rsid w:val="007C19B3"/>
    <w:rsid w:val="007F66A9"/>
    <w:rsid w:val="00804E36"/>
    <w:rsid w:val="00814BB6"/>
    <w:rsid w:val="0082535D"/>
    <w:rsid w:val="00830B99"/>
    <w:rsid w:val="00842A72"/>
    <w:rsid w:val="00850713"/>
    <w:rsid w:val="00860AD8"/>
    <w:rsid w:val="008662A9"/>
    <w:rsid w:val="00867625"/>
    <w:rsid w:val="00871F1B"/>
    <w:rsid w:val="008752EC"/>
    <w:rsid w:val="00892629"/>
    <w:rsid w:val="008931A0"/>
    <w:rsid w:val="00895E9D"/>
    <w:rsid w:val="008A1172"/>
    <w:rsid w:val="008C2127"/>
    <w:rsid w:val="0090365C"/>
    <w:rsid w:val="00914771"/>
    <w:rsid w:val="0094123F"/>
    <w:rsid w:val="00946E44"/>
    <w:rsid w:val="0094750A"/>
    <w:rsid w:val="0095586E"/>
    <w:rsid w:val="0095662F"/>
    <w:rsid w:val="0097379E"/>
    <w:rsid w:val="00977A10"/>
    <w:rsid w:val="009A7E64"/>
    <w:rsid w:val="009C4564"/>
    <w:rsid w:val="009D22CA"/>
    <w:rsid w:val="009F060C"/>
    <w:rsid w:val="009F1E26"/>
    <w:rsid w:val="00A143F3"/>
    <w:rsid w:val="00A27EC0"/>
    <w:rsid w:val="00A32FDD"/>
    <w:rsid w:val="00A60E95"/>
    <w:rsid w:val="00A82CB8"/>
    <w:rsid w:val="00AB38DC"/>
    <w:rsid w:val="00AC21F0"/>
    <w:rsid w:val="00AC6C0A"/>
    <w:rsid w:val="00AD241E"/>
    <w:rsid w:val="00AE0C51"/>
    <w:rsid w:val="00AE5827"/>
    <w:rsid w:val="00AF1888"/>
    <w:rsid w:val="00B012B7"/>
    <w:rsid w:val="00B161EB"/>
    <w:rsid w:val="00B21E8F"/>
    <w:rsid w:val="00B24A09"/>
    <w:rsid w:val="00B77259"/>
    <w:rsid w:val="00B9082A"/>
    <w:rsid w:val="00B9739C"/>
    <w:rsid w:val="00BA1467"/>
    <w:rsid w:val="00BC0077"/>
    <w:rsid w:val="00BE3455"/>
    <w:rsid w:val="00BF39EC"/>
    <w:rsid w:val="00BF4068"/>
    <w:rsid w:val="00C11DE9"/>
    <w:rsid w:val="00C15BB8"/>
    <w:rsid w:val="00C4522C"/>
    <w:rsid w:val="00C67F1D"/>
    <w:rsid w:val="00C74E9B"/>
    <w:rsid w:val="00C904DD"/>
    <w:rsid w:val="00CA4728"/>
    <w:rsid w:val="00CB5267"/>
    <w:rsid w:val="00CB526A"/>
    <w:rsid w:val="00CB62D2"/>
    <w:rsid w:val="00CC5E83"/>
    <w:rsid w:val="00CE2703"/>
    <w:rsid w:val="00CE4318"/>
    <w:rsid w:val="00CF75B7"/>
    <w:rsid w:val="00D10A33"/>
    <w:rsid w:val="00D10F3E"/>
    <w:rsid w:val="00D118A0"/>
    <w:rsid w:val="00D25BB8"/>
    <w:rsid w:val="00D30942"/>
    <w:rsid w:val="00D51A3E"/>
    <w:rsid w:val="00D729FF"/>
    <w:rsid w:val="00DB1F40"/>
    <w:rsid w:val="00DC6347"/>
    <w:rsid w:val="00DD029A"/>
    <w:rsid w:val="00DD6FDF"/>
    <w:rsid w:val="00DE7FBC"/>
    <w:rsid w:val="00DF3FC0"/>
    <w:rsid w:val="00E01AFB"/>
    <w:rsid w:val="00E03CA3"/>
    <w:rsid w:val="00E204F7"/>
    <w:rsid w:val="00E26543"/>
    <w:rsid w:val="00E329E2"/>
    <w:rsid w:val="00E37ED6"/>
    <w:rsid w:val="00E42F26"/>
    <w:rsid w:val="00E51F9F"/>
    <w:rsid w:val="00E5658A"/>
    <w:rsid w:val="00E74963"/>
    <w:rsid w:val="00EA2CC4"/>
    <w:rsid w:val="00ED71F3"/>
    <w:rsid w:val="00F365F5"/>
    <w:rsid w:val="00F37106"/>
    <w:rsid w:val="00F418AC"/>
    <w:rsid w:val="00F506B7"/>
    <w:rsid w:val="00F51A2E"/>
    <w:rsid w:val="00F534FF"/>
    <w:rsid w:val="00F540D8"/>
    <w:rsid w:val="00F54E08"/>
    <w:rsid w:val="00F55039"/>
    <w:rsid w:val="00F6433B"/>
    <w:rsid w:val="00F72462"/>
    <w:rsid w:val="00F763A5"/>
    <w:rsid w:val="00F8747F"/>
    <w:rsid w:val="00F90414"/>
    <w:rsid w:val="00F92FD4"/>
    <w:rsid w:val="00F941F7"/>
    <w:rsid w:val="00FA56EC"/>
    <w:rsid w:val="00FA772F"/>
    <w:rsid w:val="00FB51F2"/>
    <w:rsid w:val="00FC2C0F"/>
    <w:rsid w:val="00FC5E02"/>
    <w:rsid w:val="00FE4A57"/>
    <w:rsid w:val="00FF7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770E6F9E"/>
  <w15:docId w15:val="{A08F3AFA-8714-4F35-AA22-30AB599C4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10439"/>
    <w:rPr>
      <w:rFonts w:ascii="Times New Roman" w:eastAsia="Times New Roman" w:hAnsi="Times New Roman"/>
      <w:sz w:val="24"/>
      <w:szCs w:val="24"/>
    </w:rPr>
  </w:style>
  <w:style w:type="paragraph" w:styleId="Naslov1">
    <w:name w:val="heading 1"/>
    <w:basedOn w:val="Normal"/>
    <w:next w:val="Normal"/>
    <w:link w:val="Naslov1Char"/>
    <w:uiPriority w:val="9"/>
    <w:qFormat/>
    <w:rsid w:val="00527E9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0846F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nhideWhenUsed/>
    <w:rsid w:val="000C480B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rsid w:val="000C480B"/>
  </w:style>
  <w:style w:type="paragraph" w:styleId="Podnoje">
    <w:name w:val="footer"/>
    <w:basedOn w:val="Normal"/>
    <w:link w:val="PodnojeChar"/>
    <w:uiPriority w:val="99"/>
    <w:unhideWhenUsed/>
    <w:rsid w:val="000C480B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0C480B"/>
  </w:style>
  <w:style w:type="paragraph" w:styleId="Tekstbalonia">
    <w:name w:val="Balloon Text"/>
    <w:basedOn w:val="Normal"/>
    <w:link w:val="TekstbaloniaChar"/>
    <w:uiPriority w:val="99"/>
    <w:semiHidden/>
    <w:unhideWhenUsed/>
    <w:rsid w:val="000C480B"/>
    <w:rPr>
      <w:rFonts w:ascii="Tahoma" w:eastAsia="Calibri" w:hAnsi="Tahoma"/>
      <w:sz w:val="16"/>
      <w:szCs w:val="16"/>
      <w:lang w:val="x-none" w:eastAsia="x-none"/>
    </w:rPr>
  </w:style>
  <w:style w:type="character" w:customStyle="1" w:styleId="TekstbaloniaChar">
    <w:name w:val="Tekst balončića Char"/>
    <w:link w:val="Tekstbalonia"/>
    <w:uiPriority w:val="99"/>
    <w:semiHidden/>
    <w:rsid w:val="000C480B"/>
    <w:rPr>
      <w:rFonts w:ascii="Tahoma" w:hAnsi="Tahoma" w:cs="Tahoma"/>
      <w:sz w:val="16"/>
      <w:szCs w:val="16"/>
    </w:rPr>
  </w:style>
  <w:style w:type="character" w:styleId="Hiperveza">
    <w:name w:val="Hyperlink"/>
    <w:rsid w:val="00D51A3E"/>
    <w:rPr>
      <w:color w:val="0000FF"/>
      <w:u w:val="single"/>
    </w:rPr>
  </w:style>
  <w:style w:type="paragraph" w:styleId="Bezproreda">
    <w:name w:val="No Spacing"/>
    <w:uiPriority w:val="1"/>
    <w:qFormat/>
    <w:rsid w:val="00D51A3E"/>
    <w:rPr>
      <w:sz w:val="22"/>
      <w:szCs w:val="22"/>
      <w:lang w:eastAsia="en-US"/>
    </w:rPr>
  </w:style>
  <w:style w:type="character" w:customStyle="1" w:styleId="UnresolvedMention">
    <w:name w:val="Unresolved Mention"/>
    <w:basedOn w:val="Zadanifontodlomka"/>
    <w:uiPriority w:val="99"/>
    <w:semiHidden/>
    <w:unhideWhenUsed/>
    <w:rsid w:val="00895E9D"/>
    <w:rPr>
      <w:color w:val="605E5C"/>
      <w:shd w:val="clear" w:color="auto" w:fill="E1DFDD"/>
    </w:rPr>
  </w:style>
  <w:style w:type="character" w:customStyle="1" w:styleId="Naslov2Char">
    <w:name w:val="Naslov 2 Char"/>
    <w:basedOn w:val="Zadanifontodlomka"/>
    <w:link w:val="Naslov2"/>
    <w:uiPriority w:val="9"/>
    <w:rsid w:val="000846F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Odlomakpopisa">
    <w:name w:val="List Paragraph"/>
    <w:basedOn w:val="Normal"/>
    <w:uiPriority w:val="34"/>
    <w:qFormat/>
    <w:rsid w:val="00F534FF"/>
    <w:pPr>
      <w:ind w:left="720"/>
      <w:contextualSpacing/>
    </w:pPr>
  </w:style>
  <w:style w:type="table" w:styleId="Reetkatablice">
    <w:name w:val="Table Grid"/>
    <w:basedOn w:val="Obinatablica"/>
    <w:uiPriority w:val="59"/>
    <w:rsid w:val="00527E90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1Char">
    <w:name w:val="Naslov 1 Char"/>
    <w:basedOn w:val="Zadanifontodlomka"/>
    <w:link w:val="Naslov1"/>
    <w:uiPriority w:val="9"/>
    <w:rsid w:val="00527E9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ekstfusnote">
    <w:name w:val="footnote text"/>
    <w:basedOn w:val="Normal"/>
    <w:link w:val="TekstfusnoteChar"/>
    <w:unhideWhenUsed/>
    <w:rsid w:val="00B77259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rsid w:val="00B77259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potnesil\Desktop\Memorandum%20Nexe_dd_25_6_2020_v2.dotx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F3C05392B0676499C356F3914648938" ma:contentTypeVersion="13" ma:contentTypeDescription="Create a new document." ma:contentTypeScope="" ma:versionID="1008fb1c3e24bc05e4b886e2c217dcab">
  <xsd:schema xmlns:xsd="http://www.w3.org/2001/XMLSchema" xmlns:xs="http://www.w3.org/2001/XMLSchema" xmlns:p="http://schemas.microsoft.com/office/2006/metadata/properties" xmlns:ns3="e0fdd4a5-b69b-4559-bff1-44a7080bfe20" xmlns:ns4="67ca8205-ae8f-4168-b252-9faba1373b2e" targetNamespace="http://schemas.microsoft.com/office/2006/metadata/properties" ma:root="true" ma:fieldsID="e3fa0afec46da63a4dabca7a9a63aa75" ns3:_="" ns4:_="">
    <xsd:import namespace="e0fdd4a5-b69b-4559-bff1-44a7080bfe20"/>
    <xsd:import namespace="67ca8205-ae8f-4168-b252-9faba1373b2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fdd4a5-b69b-4559-bff1-44a7080bfe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a8205-ae8f-4168-b252-9faba1373b2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F549FD-8A5F-4A34-BF87-7EAE7D5FB96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8CD8157-D9A2-4481-966A-96A8B3FE8E4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377DCCB-8E0A-4F25-990A-4F86348624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0fdd4a5-b69b-4559-bff1-44a7080bfe20"/>
    <ds:schemaRef ds:uri="67ca8205-ae8f-4168-b252-9faba1373b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29069BE-B9B4-4C78-AF2D-8857361BE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Memorandum Nexe_dd_25_6_2020_v2</Template>
  <TotalTime>49</TotalTime>
  <Pages>1</Pages>
  <Words>149</Words>
  <Characters>854</Characters>
  <Application>Microsoft Office Word</Application>
  <DocSecurity>0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Našicecement d.d.</Company>
  <LinksUpToDate>false</LinksUpToDate>
  <CharactersWithSpaces>1001</CharactersWithSpaces>
  <SharedDoc>false</SharedDoc>
  <HLinks>
    <vt:vector size="24" baseType="variant">
      <vt:variant>
        <vt:i4>6357048</vt:i4>
      </vt:variant>
      <vt:variant>
        <vt:i4>9</vt:i4>
      </vt:variant>
      <vt:variant>
        <vt:i4>0</vt:i4>
      </vt:variant>
      <vt:variant>
        <vt:i4>5</vt:i4>
      </vt:variant>
      <vt:variant>
        <vt:lpwstr>http://www.nexe.hr/</vt:lpwstr>
      </vt:variant>
      <vt:variant>
        <vt:lpwstr/>
      </vt:variant>
      <vt:variant>
        <vt:i4>5505131</vt:i4>
      </vt:variant>
      <vt:variant>
        <vt:i4>6</vt:i4>
      </vt:variant>
      <vt:variant>
        <vt:i4>0</vt:i4>
      </vt:variant>
      <vt:variant>
        <vt:i4>5</vt:i4>
      </vt:variant>
      <vt:variant>
        <vt:lpwstr>mailto:nasicecement@nexe.hr</vt:lpwstr>
      </vt:variant>
      <vt:variant>
        <vt:lpwstr/>
      </vt:variant>
      <vt:variant>
        <vt:i4>6357048</vt:i4>
      </vt:variant>
      <vt:variant>
        <vt:i4>3</vt:i4>
      </vt:variant>
      <vt:variant>
        <vt:i4>0</vt:i4>
      </vt:variant>
      <vt:variant>
        <vt:i4>5</vt:i4>
      </vt:variant>
      <vt:variant>
        <vt:lpwstr>http://www.nexe.hr/</vt:lpwstr>
      </vt:variant>
      <vt:variant>
        <vt:lpwstr/>
      </vt:variant>
      <vt:variant>
        <vt:i4>5505131</vt:i4>
      </vt:variant>
      <vt:variant>
        <vt:i4>0</vt:i4>
      </vt:variant>
      <vt:variant>
        <vt:i4>0</vt:i4>
      </vt:variant>
      <vt:variant>
        <vt:i4>5</vt:i4>
      </vt:variant>
      <vt:variant>
        <vt:lpwstr>mailto:nasicecement@nexe.hr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Vedran Potnešil</dc:creator>
  <cp:lastModifiedBy>Igor Dodig</cp:lastModifiedBy>
  <cp:revision>11</cp:revision>
  <cp:lastPrinted>2021-04-20T06:31:00Z</cp:lastPrinted>
  <dcterms:created xsi:type="dcterms:W3CDTF">2021-08-02T06:43:00Z</dcterms:created>
  <dcterms:modified xsi:type="dcterms:W3CDTF">2021-11-23T07:15:00Z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0x0101009F3C05392B0676499C356F3914648938</vt:lpwstr>
  </property>
</Properties>
</file>